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E7CC" w14:textId="52F5D2DF" w:rsidR="00F96301" w:rsidRPr="00F96301" w:rsidRDefault="00F96301" w:rsidP="00665FB2">
      <w:pPr>
        <w:pStyle w:val="Heading1"/>
        <w:spacing w:before="0" w:line="240" w:lineRule="auto"/>
        <w:rPr>
          <w:rFonts w:ascii="Aptos Display" w:hAnsi="Aptos Display"/>
          <w:color w:val="242F6F" w:themeColor="accent1"/>
          <w:sz w:val="48"/>
          <w:szCs w:val="48"/>
        </w:rPr>
      </w:pPr>
      <w:r w:rsidRPr="00F96301">
        <w:rPr>
          <w:rFonts w:ascii="Aptos Display" w:hAnsi="Aptos Display"/>
          <w:noProof/>
          <w:color w:val="242F6F" w:themeColor="accent1"/>
          <w:sz w:val="48"/>
          <w:szCs w:val="48"/>
        </w:rPr>
        <w:drawing>
          <wp:inline distT="0" distB="0" distL="0" distR="0" wp14:anchorId="29469965" wp14:editId="445B5605">
            <wp:extent cx="1960286" cy="742876"/>
            <wp:effectExtent l="0" t="0" r="1905" b="635"/>
            <wp:docPr id="1390620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20474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0286" cy="74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6FF87" w14:textId="5D7B9C6E" w:rsidR="00F96301" w:rsidRPr="003153D1" w:rsidRDefault="003153D1" w:rsidP="003153D1">
      <w:pPr>
        <w:rPr>
          <w:rFonts w:ascii="Aptos Display" w:hAnsi="Aptos Display"/>
          <w:i/>
          <w:iCs/>
          <w:sz w:val="21"/>
          <w:szCs w:val="21"/>
        </w:rPr>
      </w:pPr>
      <w:r>
        <w:rPr>
          <w:rFonts w:ascii="Aptos Display" w:hAnsi="Aptos Display"/>
          <w:i/>
          <w:iCs/>
          <w:sz w:val="21"/>
          <w:szCs w:val="21"/>
        </w:rPr>
        <w:br/>
      </w:r>
      <w:r w:rsidRPr="003153D1">
        <w:rPr>
          <w:rFonts w:ascii="Aptos Display" w:hAnsi="Aptos Display"/>
          <w:i/>
          <w:iCs/>
          <w:sz w:val="21"/>
          <w:szCs w:val="21"/>
        </w:rPr>
        <w:t xml:space="preserve">Replace </w:t>
      </w:r>
      <w:r>
        <w:rPr>
          <w:rFonts w:ascii="Aptos Display" w:hAnsi="Aptos Display"/>
          <w:i/>
          <w:iCs/>
          <w:sz w:val="21"/>
          <w:szCs w:val="21"/>
        </w:rPr>
        <w:t xml:space="preserve">image </w:t>
      </w:r>
      <w:r w:rsidRPr="003153D1">
        <w:rPr>
          <w:rFonts w:ascii="Aptos Display" w:hAnsi="Aptos Display"/>
          <w:i/>
          <w:iCs/>
          <w:sz w:val="21"/>
          <w:szCs w:val="21"/>
        </w:rPr>
        <w:t>with you</w:t>
      </w:r>
      <w:r>
        <w:rPr>
          <w:rFonts w:ascii="Aptos Display" w:hAnsi="Aptos Display"/>
          <w:i/>
          <w:iCs/>
          <w:sz w:val="21"/>
          <w:szCs w:val="21"/>
        </w:rPr>
        <w:t>r</w:t>
      </w:r>
      <w:r w:rsidRPr="003153D1">
        <w:rPr>
          <w:rFonts w:ascii="Aptos Display" w:hAnsi="Aptos Display"/>
          <w:i/>
          <w:iCs/>
          <w:sz w:val="21"/>
          <w:szCs w:val="21"/>
        </w:rPr>
        <w:t xml:space="preserve"> company logo</w:t>
      </w:r>
    </w:p>
    <w:p w14:paraId="2E89C830" w14:textId="5B212EA3" w:rsidR="00884DCE" w:rsidRPr="00F96301" w:rsidRDefault="00000000" w:rsidP="00665FB2">
      <w:pPr>
        <w:pStyle w:val="Heading1"/>
        <w:spacing w:before="0" w:line="240" w:lineRule="auto"/>
        <w:rPr>
          <w:rFonts w:ascii="Aptos Display" w:hAnsi="Aptos Display"/>
          <w:color w:val="242F6F" w:themeColor="accent1"/>
          <w:sz w:val="48"/>
          <w:szCs w:val="48"/>
        </w:rPr>
      </w:pPr>
      <w:r w:rsidRPr="00F96301">
        <w:rPr>
          <w:rFonts w:ascii="Aptos Display" w:hAnsi="Aptos Display"/>
          <w:color w:val="242F6F" w:themeColor="accent1"/>
          <w:sz w:val="48"/>
          <w:szCs w:val="48"/>
        </w:rPr>
        <w:t>Building the Case for eLearning</w:t>
      </w:r>
    </w:p>
    <w:p w14:paraId="0EFE8774" w14:textId="77777777" w:rsidR="003153D1" w:rsidRDefault="003153D1">
      <w:pPr>
        <w:rPr>
          <w:rFonts w:ascii="Aptos Display" w:hAnsi="Aptos Display"/>
          <w:sz w:val="28"/>
          <w:szCs w:val="28"/>
        </w:rPr>
      </w:pPr>
    </w:p>
    <w:p w14:paraId="76D1A6E9" w14:textId="4300C125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This comprehensive template helps you create a persuasive, data-driven business case for implementing or expanding eLearning in your organisation. Use it to align learning initiatives with strategic objectives, quantify benefits, and address risks before presenting for approval.</w:t>
      </w:r>
    </w:p>
    <w:p w14:paraId="63FD31CD" w14:textId="77777777" w:rsidR="00884DCE" w:rsidRPr="00665FB2" w:rsidRDefault="00000000" w:rsidP="00665FB2">
      <w:pPr>
        <w:pStyle w:val="Heading2"/>
      </w:pPr>
      <w:r w:rsidRPr="00665FB2">
        <w:t>1. Overview</w:t>
      </w:r>
    </w:p>
    <w:p w14:paraId="036C7ABD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proofErr w:type="spellStart"/>
      <w:r w:rsidRPr="00665FB2">
        <w:rPr>
          <w:rFonts w:ascii="Aptos Display" w:hAnsi="Aptos Display"/>
          <w:sz w:val="28"/>
          <w:szCs w:val="28"/>
        </w:rPr>
        <w:t>Summarise</w:t>
      </w:r>
      <w:proofErr w:type="spellEnd"/>
      <w:r w:rsidRPr="00665FB2">
        <w:rPr>
          <w:rFonts w:ascii="Aptos Display" w:hAnsi="Aptos Display"/>
          <w:sz w:val="28"/>
          <w:szCs w:val="28"/>
        </w:rPr>
        <w:t xml:space="preserve"> the purpose, background, and scope of this business case. Include strategic alignment to organisational goals such as compliance, innovation, customer satisfaction, or workforce capability.</w:t>
      </w:r>
    </w:p>
    <w:p w14:paraId="73AD6266" w14:textId="40A3595A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Example:</w:t>
      </w:r>
      <w:r w:rsidR="00665FB2">
        <w:rPr>
          <w:rFonts w:ascii="Aptos Display" w:hAnsi="Aptos Display"/>
          <w:sz w:val="28"/>
          <w:szCs w:val="28"/>
        </w:rPr>
        <w:t xml:space="preserve"> </w:t>
      </w:r>
      <w:r w:rsidRPr="00665FB2">
        <w:rPr>
          <w:rFonts w:ascii="Aptos Display" w:hAnsi="Aptos Display"/>
          <w:sz w:val="28"/>
          <w:szCs w:val="28"/>
        </w:rPr>
        <w:t>This proposal outlines the implementation of an organisation-wide eLearning program to reduce training costs, improve consistency, and enhance learner engagement.</w:t>
      </w:r>
    </w:p>
    <w:p w14:paraId="5DA4D6AB" w14:textId="6A2D1820" w:rsidR="00884DCE" w:rsidRPr="00815D2A" w:rsidRDefault="00000000">
      <w:pPr>
        <w:rPr>
          <w:rFonts w:ascii="Aptos Display" w:hAnsi="Aptos Display"/>
          <w:b/>
          <w:bCs/>
          <w:sz w:val="28"/>
          <w:szCs w:val="28"/>
        </w:rPr>
      </w:pPr>
      <w:r w:rsidRPr="00815D2A">
        <w:rPr>
          <w:rFonts w:ascii="Aptos Display" w:hAnsi="Aptos Display"/>
          <w:b/>
          <w:bCs/>
          <w:sz w:val="28"/>
          <w:szCs w:val="28"/>
        </w:rPr>
        <w:t xml:space="preserve">Stakeholders: </w:t>
      </w:r>
    </w:p>
    <w:p w14:paraId="17CC4274" w14:textId="7A26F605" w:rsidR="00884DCE" w:rsidRPr="00815D2A" w:rsidRDefault="00000000">
      <w:pPr>
        <w:rPr>
          <w:rFonts w:ascii="Aptos Display" w:hAnsi="Aptos Display"/>
          <w:b/>
          <w:bCs/>
          <w:sz w:val="28"/>
          <w:szCs w:val="28"/>
        </w:rPr>
      </w:pPr>
      <w:r w:rsidRPr="00815D2A">
        <w:rPr>
          <w:rFonts w:ascii="Aptos Display" w:hAnsi="Aptos Display"/>
          <w:b/>
          <w:bCs/>
          <w:sz w:val="28"/>
          <w:szCs w:val="28"/>
        </w:rPr>
        <w:t xml:space="preserve">Project Sponsor: </w:t>
      </w:r>
    </w:p>
    <w:p w14:paraId="121E17F0" w14:textId="43B90DE9" w:rsidR="00884DCE" w:rsidRPr="00815D2A" w:rsidRDefault="00000000">
      <w:pPr>
        <w:rPr>
          <w:rFonts w:ascii="Aptos Display" w:hAnsi="Aptos Display"/>
          <w:b/>
          <w:bCs/>
          <w:sz w:val="28"/>
          <w:szCs w:val="28"/>
        </w:rPr>
      </w:pPr>
      <w:r w:rsidRPr="00815D2A">
        <w:rPr>
          <w:rFonts w:ascii="Aptos Display" w:hAnsi="Aptos Display"/>
          <w:b/>
          <w:bCs/>
          <w:sz w:val="28"/>
          <w:szCs w:val="28"/>
        </w:rPr>
        <w:t xml:space="preserve">Date: </w:t>
      </w:r>
    </w:p>
    <w:p w14:paraId="278903B8" w14:textId="77777777" w:rsidR="00884DCE" w:rsidRPr="00665FB2" w:rsidRDefault="00000000" w:rsidP="00665FB2">
      <w:pPr>
        <w:pStyle w:val="Heading2"/>
      </w:pPr>
      <w:r w:rsidRPr="00665FB2">
        <w:t>2. The Problem</w:t>
      </w:r>
    </w:p>
    <w:p w14:paraId="4E605FCB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Describe the challenge or inefficiency in your current training approach. Include metrics where possible.</w:t>
      </w:r>
    </w:p>
    <w:p w14:paraId="6247C031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Examples:</w:t>
      </w:r>
    </w:p>
    <w:p w14:paraId="75A502A5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• High facilitation or travel costs for classroom delivery.</w:t>
      </w:r>
      <w:r w:rsidRPr="00665FB2">
        <w:rPr>
          <w:rFonts w:ascii="Aptos Display" w:hAnsi="Aptos Display"/>
          <w:sz w:val="28"/>
          <w:szCs w:val="28"/>
        </w:rPr>
        <w:br/>
        <w:t>• Inconsistent content delivery leading to audit failures.</w:t>
      </w:r>
      <w:r w:rsidRPr="00665FB2">
        <w:rPr>
          <w:rFonts w:ascii="Aptos Display" w:hAnsi="Aptos Display"/>
          <w:sz w:val="28"/>
          <w:szCs w:val="28"/>
        </w:rPr>
        <w:br/>
      </w:r>
      <w:r w:rsidRPr="00665FB2">
        <w:rPr>
          <w:rFonts w:ascii="Aptos Display" w:hAnsi="Aptos Display"/>
          <w:sz w:val="28"/>
          <w:szCs w:val="28"/>
        </w:rPr>
        <w:lastRenderedPageBreak/>
        <w:t>• Staff unable to access learning remotely.</w:t>
      </w:r>
      <w:r w:rsidRPr="00665FB2">
        <w:rPr>
          <w:rFonts w:ascii="Aptos Display" w:hAnsi="Aptos Display"/>
          <w:sz w:val="28"/>
          <w:szCs w:val="28"/>
        </w:rPr>
        <w:br/>
        <w:t>• Manual tracking and reporting processes.</w:t>
      </w:r>
    </w:p>
    <w:p w14:paraId="566374E4" w14:textId="77777777" w:rsidR="00884DCE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Use the table below to summarise the current and desired states: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4536"/>
        <w:gridCol w:w="4814"/>
      </w:tblGrid>
      <w:tr w:rsidR="00EC0FD3" w:rsidRPr="00EC0FD3" w14:paraId="027CB9DA" w14:textId="77777777" w:rsidTr="00EC0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305D0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Current State</w:t>
            </w:r>
          </w:p>
        </w:tc>
        <w:tc>
          <w:tcPr>
            <w:tcW w:w="0" w:type="auto"/>
            <w:hideMark/>
          </w:tcPr>
          <w:p w14:paraId="5DD2FE90" w14:textId="77777777" w:rsidR="00EC0FD3" w:rsidRPr="00EC0FD3" w:rsidRDefault="00EC0FD3" w:rsidP="00EC0FD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Desired Future State</w:t>
            </w:r>
          </w:p>
        </w:tc>
      </w:tr>
      <w:tr w:rsidR="00EC0FD3" w:rsidRPr="00EC0FD3" w14:paraId="1A281EC5" w14:textId="77777777" w:rsidTr="00EC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28404" w14:textId="15E634C5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>
              <w:rPr>
                <w:rFonts w:ascii="Aptos Display" w:hAnsi="Aptos Display"/>
                <w:sz w:val="28"/>
                <w:szCs w:val="28"/>
                <w:lang w:val="en-AU"/>
              </w:rPr>
              <w:t>Face to face</w:t>
            </w: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 xml:space="preserve"> sessions vary by facilitator and lack consistency.</w:t>
            </w:r>
          </w:p>
        </w:tc>
        <w:tc>
          <w:tcPr>
            <w:tcW w:w="0" w:type="auto"/>
            <w:hideMark/>
          </w:tcPr>
          <w:p w14:paraId="43BF3A30" w14:textId="77777777" w:rsidR="00EC0FD3" w:rsidRPr="00EC0FD3" w:rsidRDefault="00EC0FD3" w:rsidP="00EC0F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Online modules ensure every learner receives the same key messages.</w:t>
            </w:r>
          </w:p>
        </w:tc>
      </w:tr>
      <w:tr w:rsidR="00EC0FD3" w:rsidRPr="00EC0FD3" w14:paraId="6D8C984E" w14:textId="77777777" w:rsidTr="00EC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11FDF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New hires rely on shadowing; onboarding quality depends on who trains them.</w:t>
            </w:r>
          </w:p>
        </w:tc>
        <w:tc>
          <w:tcPr>
            <w:tcW w:w="0" w:type="auto"/>
            <w:hideMark/>
          </w:tcPr>
          <w:p w14:paraId="47A0593F" w14:textId="77777777" w:rsidR="00EC0FD3" w:rsidRPr="00EC0FD3" w:rsidRDefault="00EC0FD3" w:rsidP="00EC0FD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Structured eLearning ensures all new starters complete consistent, trackable induction.</w:t>
            </w:r>
          </w:p>
        </w:tc>
      </w:tr>
      <w:tr w:rsidR="00EC0FD3" w:rsidRPr="00EC0FD3" w14:paraId="6E838607" w14:textId="77777777" w:rsidTr="00EC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BE10C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Training materials live in shared drives and are often outdated.</w:t>
            </w:r>
          </w:p>
        </w:tc>
        <w:tc>
          <w:tcPr>
            <w:tcW w:w="0" w:type="auto"/>
            <w:hideMark/>
          </w:tcPr>
          <w:p w14:paraId="53B554D0" w14:textId="3164747B" w:rsidR="00EC0FD3" w:rsidRPr="00EC0FD3" w:rsidRDefault="00EC0FD3" w:rsidP="00EC0F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A central LMS hosts version-controlled, up-to-date modules accessible anytime.</w:t>
            </w:r>
          </w:p>
        </w:tc>
      </w:tr>
      <w:tr w:rsidR="00EC0FD3" w:rsidRPr="00EC0FD3" w14:paraId="4195295C" w14:textId="77777777" w:rsidTr="00EC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B9ABE9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Compliance training requires manual sign-offs and spreadsheets.</w:t>
            </w:r>
          </w:p>
        </w:tc>
        <w:tc>
          <w:tcPr>
            <w:tcW w:w="0" w:type="auto"/>
            <w:hideMark/>
          </w:tcPr>
          <w:p w14:paraId="5C04DCBD" w14:textId="77777777" w:rsidR="00EC0FD3" w:rsidRPr="00EC0FD3" w:rsidRDefault="00EC0FD3" w:rsidP="00EC0FD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Automated tracking and completion certificates save admin time and reduce errors.</w:t>
            </w:r>
          </w:p>
        </w:tc>
      </w:tr>
      <w:tr w:rsidR="00EC0FD3" w:rsidRPr="00EC0FD3" w14:paraId="30CD33B9" w14:textId="77777777" w:rsidTr="00EC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607B14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Travel and facilitation costs limit how often refresher training can occur.</w:t>
            </w:r>
          </w:p>
        </w:tc>
        <w:tc>
          <w:tcPr>
            <w:tcW w:w="0" w:type="auto"/>
            <w:hideMark/>
          </w:tcPr>
          <w:p w14:paraId="1A5E5AC7" w14:textId="77777777" w:rsidR="00EC0FD3" w:rsidRPr="00EC0FD3" w:rsidRDefault="00EC0FD3" w:rsidP="00EC0F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eLearning reduces travel costs and enables frequent, flexible refreshers.</w:t>
            </w:r>
          </w:p>
        </w:tc>
      </w:tr>
      <w:tr w:rsidR="00EC0FD3" w:rsidRPr="00EC0FD3" w14:paraId="1F074F80" w14:textId="77777777" w:rsidTr="00EC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461939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Policies are shared as PDFs with little engagement.</w:t>
            </w:r>
          </w:p>
        </w:tc>
        <w:tc>
          <w:tcPr>
            <w:tcW w:w="0" w:type="auto"/>
            <w:hideMark/>
          </w:tcPr>
          <w:p w14:paraId="5B427174" w14:textId="77777777" w:rsidR="00EC0FD3" w:rsidRPr="00EC0FD3" w:rsidRDefault="00EC0FD3" w:rsidP="00EC0FD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Interactive Rise 360 modules transform policies into searchable, scenario-based content.</w:t>
            </w:r>
          </w:p>
        </w:tc>
      </w:tr>
      <w:tr w:rsidR="00EC0FD3" w:rsidRPr="00EC0FD3" w14:paraId="2C260225" w14:textId="77777777" w:rsidTr="00EC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81AB9A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Learners forget content soon after workshops.</w:t>
            </w:r>
          </w:p>
        </w:tc>
        <w:tc>
          <w:tcPr>
            <w:tcW w:w="0" w:type="auto"/>
            <w:hideMark/>
          </w:tcPr>
          <w:p w14:paraId="67A1256F" w14:textId="77777777" w:rsidR="00EC0FD3" w:rsidRPr="00EC0FD3" w:rsidRDefault="00EC0FD3" w:rsidP="00EC0F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Microlearning reinforces key points with short, mobile-friendly follow-ups.</w:t>
            </w:r>
          </w:p>
        </w:tc>
      </w:tr>
      <w:tr w:rsidR="00EC0FD3" w:rsidRPr="00EC0FD3" w14:paraId="61496631" w14:textId="77777777" w:rsidTr="00EC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2D11B8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Limited visibility of learning progress across departments.</w:t>
            </w:r>
          </w:p>
        </w:tc>
        <w:tc>
          <w:tcPr>
            <w:tcW w:w="0" w:type="auto"/>
            <w:hideMark/>
          </w:tcPr>
          <w:p w14:paraId="610D963C" w14:textId="77777777" w:rsidR="00EC0FD3" w:rsidRPr="00EC0FD3" w:rsidRDefault="00EC0FD3" w:rsidP="00EC0FD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Birch dashboards and reports provide real-time data for managers and HR.</w:t>
            </w:r>
          </w:p>
        </w:tc>
      </w:tr>
      <w:tr w:rsidR="00EC0FD3" w:rsidRPr="00EC0FD3" w14:paraId="19BD7C99" w14:textId="77777777" w:rsidTr="00EC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E2634E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lastRenderedPageBreak/>
              <w:t>Inconsistent branding and design across courses.</w:t>
            </w:r>
          </w:p>
        </w:tc>
        <w:tc>
          <w:tcPr>
            <w:tcW w:w="0" w:type="auto"/>
            <w:hideMark/>
          </w:tcPr>
          <w:p w14:paraId="23088AB1" w14:textId="77777777" w:rsidR="00EC0FD3" w:rsidRPr="00EC0FD3" w:rsidRDefault="00EC0FD3" w:rsidP="00EC0F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Unified templates in Articulate ensure professional, on-brand learning experiences.</w:t>
            </w:r>
          </w:p>
        </w:tc>
      </w:tr>
      <w:tr w:rsidR="00EC0FD3" w:rsidRPr="00EC0FD3" w14:paraId="6429B74C" w14:textId="77777777" w:rsidTr="00EC0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1BA53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Difficulties reaching remote or shift-based staff.</w:t>
            </w:r>
          </w:p>
        </w:tc>
        <w:tc>
          <w:tcPr>
            <w:tcW w:w="0" w:type="auto"/>
            <w:hideMark/>
          </w:tcPr>
          <w:p w14:paraId="6135B33B" w14:textId="77777777" w:rsidR="00EC0FD3" w:rsidRPr="00EC0FD3" w:rsidRDefault="00EC0FD3" w:rsidP="00EC0FD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Mobile-ready courses allow learners to complete training anywhere, anytime.</w:t>
            </w:r>
          </w:p>
        </w:tc>
      </w:tr>
      <w:tr w:rsidR="00EC0FD3" w:rsidRPr="00EC0FD3" w14:paraId="61C67254" w14:textId="77777777" w:rsidTr="00EC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69C8C9" w14:textId="77777777" w:rsidR="00EC0FD3" w:rsidRPr="00EC0FD3" w:rsidRDefault="00EC0FD3" w:rsidP="00EC0FD3">
            <w:pPr>
              <w:spacing w:after="200" w:line="276" w:lineRule="auto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Technical content relies on lengthy manuals.</w:t>
            </w:r>
          </w:p>
        </w:tc>
        <w:tc>
          <w:tcPr>
            <w:tcW w:w="0" w:type="auto"/>
            <w:hideMark/>
          </w:tcPr>
          <w:p w14:paraId="08488943" w14:textId="77777777" w:rsidR="00EC0FD3" w:rsidRPr="00EC0FD3" w:rsidRDefault="00EC0FD3" w:rsidP="00EC0F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  <w:lang w:val="en-AU"/>
              </w:rPr>
            </w:pPr>
            <w:r w:rsidRPr="00EC0FD3">
              <w:rPr>
                <w:rFonts w:ascii="Aptos Display" w:hAnsi="Aptos Display"/>
                <w:sz w:val="28"/>
                <w:szCs w:val="28"/>
                <w:lang w:val="en-AU"/>
              </w:rPr>
              <w:t>Short demonstration videos and animations make complex tasks easier to grasp.</w:t>
            </w:r>
          </w:p>
        </w:tc>
      </w:tr>
    </w:tbl>
    <w:p w14:paraId="0A2480B3" w14:textId="77777777" w:rsidR="00884DCE" w:rsidRPr="00665FB2" w:rsidRDefault="00000000" w:rsidP="00665FB2">
      <w:pPr>
        <w:pStyle w:val="Heading2"/>
      </w:pPr>
      <w:r w:rsidRPr="00665FB2">
        <w:t>3. The Impact</w:t>
      </w:r>
    </w:p>
    <w:p w14:paraId="356A187D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Quantify the financial, operational, and cultural impacts of the current challenge.</w:t>
      </w:r>
    </w:p>
    <w:p w14:paraId="423A357F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Example metrics: average cost per participant, training time per employee, compliance completion rates, error rates, or customer satisfaction scores.</w:t>
      </w:r>
    </w:p>
    <w:p w14:paraId="4E232AEB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Optional Impact Matrix: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137"/>
        <w:gridCol w:w="2573"/>
        <w:gridCol w:w="2129"/>
        <w:gridCol w:w="2511"/>
      </w:tblGrid>
      <w:tr w:rsidR="00884DCE" w:rsidRPr="00665FB2" w14:paraId="3BD6A289" w14:textId="77777777" w:rsidTr="00665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63254C9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Impact Area</w:t>
            </w:r>
          </w:p>
        </w:tc>
        <w:tc>
          <w:tcPr>
            <w:tcW w:w="2626" w:type="dxa"/>
          </w:tcPr>
          <w:p w14:paraId="43EB6D93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Current Measure</w:t>
            </w:r>
          </w:p>
        </w:tc>
        <w:tc>
          <w:tcPr>
            <w:tcW w:w="2160" w:type="dxa"/>
          </w:tcPr>
          <w:p w14:paraId="39D76FFA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Target Outcome</w:t>
            </w:r>
          </w:p>
        </w:tc>
        <w:tc>
          <w:tcPr>
            <w:tcW w:w="2559" w:type="dxa"/>
          </w:tcPr>
          <w:p w14:paraId="18EF9FEA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Potential Benefit</w:t>
            </w:r>
          </w:p>
        </w:tc>
      </w:tr>
      <w:tr w:rsidR="00884DCE" w:rsidRPr="00665FB2" w14:paraId="78F2CC06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4262308" w14:textId="77777777" w:rsidR="00884DCE" w:rsidRPr="00665FB2" w:rsidRDefault="00884DCE">
            <w:pPr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626" w:type="dxa"/>
          </w:tcPr>
          <w:p w14:paraId="361ACBC3" w14:textId="77777777" w:rsidR="00884DCE" w:rsidRPr="00665FB2" w:rsidRDefault="00884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D07DA39" w14:textId="77777777" w:rsidR="00884DCE" w:rsidRPr="00665FB2" w:rsidRDefault="00884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14B8323" w14:textId="77777777" w:rsidR="00884DCE" w:rsidRPr="00665FB2" w:rsidRDefault="00884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</w:p>
        </w:tc>
      </w:tr>
      <w:tr w:rsidR="00884DCE" w:rsidRPr="00665FB2" w14:paraId="71313B8F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89FB31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Compliance completion</w:t>
            </w:r>
          </w:p>
        </w:tc>
        <w:tc>
          <w:tcPr>
            <w:tcW w:w="2626" w:type="dxa"/>
          </w:tcPr>
          <w:p w14:paraId="697647C3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65% completion</w:t>
            </w:r>
          </w:p>
        </w:tc>
        <w:tc>
          <w:tcPr>
            <w:tcW w:w="2160" w:type="dxa"/>
          </w:tcPr>
          <w:p w14:paraId="79ABF02F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95% completion</w:t>
            </w:r>
          </w:p>
        </w:tc>
        <w:tc>
          <w:tcPr>
            <w:tcW w:w="2559" w:type="dxa"/>
          </w:tcPr>
          <w:p w14:paraId="542A2DF0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Reduced risk of non-compliance fines</w:t>
            </w:r>
          </w:p>
        </w:tc>
      </w:tr>
    </w:tbl>
    <w:p w14:paraId="08C6C1F5" w14:textId="77777777" w:rsidR="00884DCE" w:rsidRPr="00665FB2" w:rsidRDefault="00000000" w:rsidP="00665FB2">
      <w:pPr>
        <w:pStyle w:val="Heading2"/>
      </w:pPr>
      <w:r w:rsidRPr="00665FB2">
        <w:t>4. The Solution and Approach</w:t>
      </w:r>
    </w:p>
    <w:p w14:paraId="4C0B81C9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Outline your proposed eLearning approach and how it will solve the identified challenges.</w:t>
      </w:r>
    </w:p>
    <w:p w14:paraId="707ED52E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Include:</w:t>
      </w:r>
    </w:p>
    <w:p w14:paraId="4CC54BC2" w14:textId="2D0C61D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• Learning objectives and success measures</w:t>
      </w:r>
      <w:r w:rsidRPr="00665FB2">
        <w:rPr>
          <w:rFonts w:ascii="Aptos Display" w:hAnsi="Aptos Display"/>
          <w:sz w:val="28"/>
          <w:szCs w:val="28"/>
        </w:rPr>
        <w:br/>
        <w:t>• Proposed tools</w:t>
      </w:r>
      <w:r w:rsidR="00665FB2">
        <w:rPr>
          <w:rFonts w:ascii="Aptos Display" w:hAnsi="Aptos Display"/>
          <w:sz w:val="28"/>
          <w:szCs w:val="28"/>
        </w:rPr>
        <w:t xml:space="preserve"> and approach</w:t>
      </w:r>
      <w:r w:rsidRPr="00665FB2">
        <w:rPr>
          <w:rFonts w:ascii="Aptos Display" w:hAnsi="Aptos Display"/>
          <w:sz w:val="28"/>
          <w:szCs w:val="28"/>
        </w:rPr>
        <w:t xml:space="preserve"> (Rise 360, Storyline 360, Birch LMS, animation)</w:t>
      </w:r>
      <w:r w:rsidRPr="00665FB2">
        <w:rPr>
          <w:rFonts w:ascii="Aptos Display" w:hAnsi="Aptos Display"/>
          <w:sz w:val="28"/>
          <w:szCs w:val="28"/>
        </w:rPr>
        <w:br/>
        <w:t>• Target audience and accessibility considerations</w:t>
      </w:r>
      <w:r w:rsidRPr="00665FB2">
        <w:rPr>
          <w:rFonts w:ascii="Aptos Display" w:hAnsi="Aptos Display"/>
          <w:sz w:val="28"/>
          <w:szCs w:val="28"/>
        </w:rPr>
        <w:br/>
        <w:t>• Integration with current systems or platforms</w:t>
      </w:r>
      <w:r w:rsidRPr="00665FB2">
        <w:rPr>
          <w:rFonts w:ascii="Aptos Display" w:hAnsi="Aptos Display"/>
          <w:sz w:val="28"/>
          <w:szCs w:val="28"/>
        </w:rPr>
        <w:br/>
        <w:t>• Example structure for a</w:t>
      </w:r>
      <w:r w:rsidR="00665FB2">
        <w:rPr>
          <w:rFonts w:ascii="Aptos Display" w:hAnsi="Aptos Display"/>
          <w:sz w:val="28"/>
          <w:szCs w:val="28"/>
        </w:rPr>
        <w:t>n</w:t>
      </w:r>
      <w:r w:rsidRPr="00665FB2">
        <w:rPr>
          <w:rFonts w:ascii="Aptos Display" w:hAnsi="Aptos Display"/>
          <w:sz w:val="28"/>
          <w:szCs w:val="28"/>
        </w:rPr>
        <w:t xml:space="preserve"> </w:t>
      </w:r>
      <w:r w:rsidR="00665FB2">
        <w:rPr>
          <w:rFonts w:ascii="Aptos Display" w:hAnsi="Aptos Display"/>
          <w:sz w:val="28"/>
          <w:szCs w:val="28"/>
        </w:rPr>
        <w:t xml:space="preserve">Articulate </w:t>
      </w:r>
      <w:r w:rsidRPr="00665FB2">
        <w:rPr>
          <w:rFonts w:ascii="Aptos Display" w:hAnsi="Aptos Display"/>
          <w:sz w:val="28"/>
          <w:szCs w:val="28"/>
        </w:rPr>
        <w:t>Rise module (Introduction → Core Topics → Scenarios → Quiz → Resources)</w:t>
      </w:r>
    </w:p>
    <w:p w14:paraId="47F829AB" w14:textId="77777777" w:rsidR="00884DCE" w:rsidRPr="00665FB2" w:rsidRDefault="00000000" w:rsidP="00665FB2">
      <w:pPr>
        <w:pStyle w:val="Heading2"/>
      </w:pPr>
      <w:r w:rsidRPr="00665FB2">
        <w:lastRenderedPageBreak/>
        <w:t>5. Benefits and ROI</w:t>
      </w:r>
    </w:p>
    <w:p w14:paraId="166356F2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Demonstrate both tangible and intangible benefits using evidence or case studies.</w:t>
      </w:r>
    </w:p>
    <w:p w14:paraId="7C0B42E0" w14:textId="77777777" w:rsidR="00884DCE" w:rsidRPr="00B1254E" w:rsidRDefault="00000000" w:rsidP="00B1254E">
      <w:pPr>
        <w:pStyle w:val="ListParagraph"/>
        <w:numPr>
          <w:ilvl w:val="0"/>
          <w:numId w:val="12"/>
        </w:numPr>
        <w:rPr>
          <w:rFonts w:ascii="Aptos Display" w:hAnsi="Aptos Display"/>
          <w:sz w:val="28"/>
          <w:szCs w:val="28"/>
        </w:rPr>
      </w:pPr>
      <w:r w:rsidRPr="00B1254E">
        <w:rPr>
          <w:rFonts w:ascii="Aptos Display" w:hAnsi="Aptos Display"/>
          <w:sz w:val="28"/>
          <w:szCs w:val="28"/>
        </w:rPr>
        <w:t>Example ROI formula: ROI = (Net Benefits / Total Costs) × 100</w:t>
      </w:r>
    </w:p>
    <w:p w14:paraId="571177B8" w14:textId="77777777" w:rsidR="00884DCE" w:rsidRPr="00B1254E" w:rsidRDefault="00000000" w:rsidP="00B1254E">
      <w:pPr>
        <w:pStyle w:val="ListParagraph"/>
        <w:numPr>
          <w:ilvl w:val="0"/>
          <w:numId w:val="12"/>
        </w:numPr>
        <w:rPr>
          <w:rFonts w:ascii="Aptos Display" w:hAnsi="Aptos Display"/>
          <w:sz w:val="28"/>
          <w:szCs w:val="28"/>
        </w:rPr>
      </w:pPr>
      <w:r w:rsidRPr="00B1254E">
        <w:rPr>
          <w:rFonts w:ascii="Aptos Display" w:hAnsi="Aptos Display"/>
          <w:sz w:val="28"/>
          <w:szCs w:val="28"/>
        </w:rPr>
        <w:t>Example calculation: Training cost reduction of $100,000 vs $30,000 development cost = 233% ROI.</w:t>
      </w:r>
    </w:p>
    <w:p w14:paraId="542AC0DC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Key benefits include:</w:t>
      </w:r>
    </w:p>
    <w:p w14:paraId="07358ACC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• Reduced facilitation and travel costs</w:t>
      </w:r>
      <w:r w:rsidRPr="00665FB2">
        <w:rPr>
          <w:rFonts w:ascii="Aptos Display" w:hAnsi="Aptos Display"/>
          <w:sz w:val="28"/>
          <w:szCs w:val="28"/>
        </w:rPr>
        <w:br/>
        <w:t>• Faster onboarding and higher productivity</w:t>
      </w:r>
      <w:r w:rsidRPr="00665FB2">
        <w:rPr>
          <w:rFonts w:ascii="Aptos Display" w:hAnsi="Aptos Display"/>
          <w:sz w:val="28"/>
          <w:szCs w:val="28"/>
        </w:rPr>
        <w:br/>
        <w:t>• Consistent knowledge delivery</w:t>
      </w:r>
      <w:r w:rsidRPr="00665FB2">
        <w:rPr>
          <w:rFonts w:ascii="Aptos Display" w:hAnsi="Aptos Display"/>
          <w:sz w:val="28"/>
          <w:szCs w:val="28"/>
        </w:rPr>
        <w:br/>
        <w:t>• Increased engagement and retention</w:t>
      </w:r>
      <w:r w:rsidRPr="00665FB2">
        <w:rPr>
          <w:rFonts w:ascii="Aptos Display" w:hAnsi="Aptos Display"/>
          <w:sz w:val="28"/>
          <w:szCs w:val="28"/>
        </w:rPr>
        <w:br/>
        <w:t>• Improved compliance and audit readiness</w:t>
      </w:r>
      <w:r w:rsidRPr="00665FB2">
        <w:rPr>
          <w:rFonts w:ascii="Aptos Display" w:hAnsi="Aptos Display"/>
          <w:sz w:val="28"/>
          <w:szCs w:val="28"/>
        </w:rPr>
        <w:br/>
        <w:t>• Continuous learning culture</w:t>
      </w:r>
    </w:p>
    <w:p w14:paraId="2C1A638A" w14:textId="77777777" w:rsidR="00884DCE" w:rsidRPr="00665FB2" w:rsidRDefault="00000000" w:rsidP="00665FB2">
      <w:pPr>
        <w:pStyle w:val="Heading2"/>
      </w:pPr>
      <w:r w:rsidRPr="00665FB2">
        <w:t>6. Recommended Approach</w:t>
      </w:r>
    </w:p>
    <w:p w14:paraId="0B697E27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Select the most appropriate delivery format for your training type.</w:t>
      </w:r>
    </w:p>
    <w:tbl>
      <w:tblPr>
        <w:tblStyle w:val="ListTable4-Accent3"/>
        <w:tblW w:w="9766" w:type="dxa"/>
        <w:tblLook w:val="04A0" w:firstRow="1" w:lastRow="0" w:firstColumn="1" w:lastColumn="0" w:noHBand="0" w:noVBand="1"/>
      </w:tblPr>
      <w:tblGrid>
        <w:gridCol w:w="2880"/>
        <w:gridCol w:w="3607"/>
        <w:gridCol w:w="3279"/>
      </w:tblGrid>
      <w:tr w:rsidR="00884DCE" w:rsidRPr="00665FB2" w14:paraId="4E41E5EC" w14:textId="77777777" w:rsidTr="00665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19498D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Training Type</w:t>
            </w:r>
          </w:p>
        </w:tc>
        <w:tc>
          <w:tcPr>
            <w:tcW w:w="3607" w:type="dxa"/>
          </w:tcPr>
          <w:p w14:paraId="0A278696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Best Format</w:t>
            </w:r>
          </w:p>
        </w:tc>
        <w:tc>
          <w:tcPr>
            <w:tcW w:w="3279" w:type="dxa"/>
          </w:tcPr>
          <w:p w14:paraId="2962CC3C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Authoring Approach</w:t>
            </w:r>
          </w:p>
        </w:tc>
      </w:tr>
      <w:tr w:rsidR="00884DCE" w:rsidRPr="00665FB2" w14:paraId="5E18D73F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1E7D8D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Procedures &amp; Policies</w:t>
            </w:r>
          </w:p>
        </w:tc>
        <w:tc>
          <w:tcPr>
            <w:tcW w:w="3607" w:type="dxa"/>
          </w:tcPr>
          <w:p w14:paraId="19C37CDE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Modular eLearning</w:t>
            </w:r>
          </w:p>
        </w:tc>
        <w:tc>
          <w:tcPr>
            <w:tcW w:w="3279" w:type="dxa"/>
          </w:tcPr>
          <w:p w14:paraId="7B9A00AD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Rise 360</w:t>
            </w:r>
          </w:p>
        </w:tc>
      </w:tr>
      <w:tr w:rsidR="00884DCE" w:rsidRPr="00665FB2" w14:paraId="515F00AD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A066306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Soft Skills</w:t>
            </w:r>
          </w:p>
        </w:tc>
        <w:tc>
          <w:tcPr>
            <w:tcW w:w="3607" w:type="dxa"/>
          </w:tcPr>
          <w:p w14:paraId="6211E6E5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Scenario-based Learning</w:t>
            </w:r>
          </w:p>
        </w:tc>
        <w:tc>
          <w:tcPr>
            <w:tcW w:w="3279" w:type="dxa"/>
          </w:tcPr>
          <w:p w14:paraId="63D3D9FF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Storyline 360</w:t>
            </w:r>
          </w:p>
        </w:tc>
      </w:tr>
      <w:tr w:rsidR="00884DCE" w:rsidRPr="00665FB2" w14:paraId="7F73203E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4A9BC0C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Product/System Demonstrations</w:t>
            </w:r>
          </w:p>
        </w:tc>
        <w:tc>
          <w:tcPr>
            <w:tcW w:w="3607" w:type="dxa"/>
          </w:tcPr>
          <w:p w14:paraId="3E9FF1F9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Visual Learning</w:t>
            </w:r>
          </w:p>
        </w:tc>
        <w:tc>
          <w:tcPr>
            <w:tcW w:w="3279" w:type="dxa"/>
          </w:tcPr>
          <w:p w14:paraId="1912C097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Animated Video or Screen Recording</w:t>
            </w:r>
          </w:p>
        </w:tc>
      </w:tr>
      <w:tr w:rsidR="00884DCE" w:rsidRPr="00665FB2" w14:paraId="33C52886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EA8DDFC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Compliance</w:t>
            </w:r>
          </w:p>
        </w:tc>
        <w:tc>
          <w:tcPr>
            <w:tcW w:w="3607" w:type="dxa"/>
          </w:tcPr>
          <w:p w14:paraId="2F59094E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Short, Trackable Modules</w:t>
            </w:r>
          </w:p>
        </w:tc>
        <w:tc>
          <w:tcPr>
            <w:tcW w:w="3279" w:type="dxa"/>
          </w:tcPr>
          <w:p w14:paraId="05C6B973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Rise + Quiz Bank</w:t>
            </w:r>
          </w:p>
        </w:tc>
      </w:tr>
      <w:tr w:rsidR="00884DCE" w:rsidRPr="00665FB2" w14:paraId="704D02CB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B07BEA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Leadership &amp; Culture</w:t>
            </w:r>
          </w:p>
        </w:tc>
        <w:tc>
          <w:tcPr>
            <w:tcW w:w="3607" w:type="dxa"/>
          </w:tcPr>
          <w:p w14:paraId="668E94AD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Blended Pathway</w:t>
            </w:r>
          </w:p>
        </w:tc>
        <w:tc>
          <w:tcPr>
            <w:tcW w:w="3279" w:type="dxa"/>
          </w:tcPr>
          <w:p w14:paraId="06EA946E" w14:textId="3B78B3C3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 xml:space="preserve">Storyline </w:t>
            </w:r>
            <w:r w:rsidR="00665FB2">
              <w:rPr>
                <w:rFonts w:ascii="Aptos Display" w:hAnsi="Aptos Display"/>
                <w:sz w:val="28"/>
                <w:szCs w:val="28"/>
              </w:rPr>
              <w:t xml:space="preserve">360 </w:t>
            </w:r>
            <w:r w:rsidRPr="00665FB2">
              <w:rPr>
                <w:rFonts w:ascii="Aptos Display" w:hAnsi="Aptos Display"/>
                <w:sz w:val="28"/>
                <w:szCs w:val="28"/>
              </w:rPr>
              <w:t xml:space="preserve">+ </w:t>
            </w:r>
            <w:r w:rsidR="00665FB2">
              <w:rPr>
                <w:rFonts w:ascii="Aptos Display" w:hAnsi="Aptos Display"/>
                <w:sz w:val="28"/>
                <w:szCs w:val="28"/>
              </w:rPr>
              <w:t>Virtual Facilitated Sessions</w:t>
            </w:r>
          </w:p>
        </w:tc>
      </w:tr>
    </w:tbl>
    <w:p w14:paraId="557126D9" w14:textId="77777777" w:rsidR="00884DCE" w:rsidRPr="00665FB2" w:rsidRDefault="00000000" w:rsidP="00665FB2">
      <w:pPr>
        <w:pStyle w:val="Heading2"/>
      </w:pPr>
      <w:r w:rsidRPr="00665FB2">
        <w:t>7. Example Scenarios</w:t>
      </w:r>
    </w:p>
    <w:p w14:paraId="70EC2B78" w14:textId="511E9A71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Turning Policy PDFs into Dynamic Learning – Reduced training time by 60% with interactive Rise modules.</w:t>
      </w:r>
    </w:p>
    <w:p w14:paraId="2F4C963A" w14:textId="4958E605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Leadership Skills That Stick – Improved leader confidence by 40% through Storyline branching scenarios.</w:t>
      </w:r>
    </w:p>
    <w:p w14:paraId="282BFDD2" w14:textId="727D2794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Animated Safety Series – Lowered incident rates through engaging visual storytelling.</w:t>
      </w:r>
    </w:p>
    <w:p w14:paraId="3AB53775" w14:textId="466449D5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lastRenderedPageBreak/>
        <w:t>Compliance Training Audits – Automated certificates and tracking simplified audit reporting.</w:t>
      </w:r>
    </w:p>
    <w:p w14:paraId="551D58FF" w14:textId="10714DF8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Onboarding for Hybrid Teams – Consistent induction experience across all locations.</w:t>
      </w:r>
    </w:p>
    <w:p w14:paraId="61EC1224" w14:textId="65C8D18C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Data-Driven Conversations – Dashboards identified coaching needs and measured behaviour change.</w:t>
      </w:r>
    </w:p>
    <w:p w14:paraId="3880D14F" w14:textId="641BD960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Customer Service Microlearning Boost – Improved NPS by 18% using 5-minute scenario videos.</w:t>
      </w:r>
    </w:p>
    <w:p w14:paraId="40EAA28F" w14:textId="1B6F18D6" w:rsidR="00884DCE" w:rsidRPr="00665FB2" w:rsidRDefault="00000000" w:rsidP="00665FB2">
      <w:pPr>
        <w:pStyle w:val="ListBullet"/>
        <w:numPr>
          <w:ilvl w:val="0"/>
          <w:numId w:val="11"/>
        </w:num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Technical Training Refreshers – Maintained certification compliance through quarterly Rise updates.</w:t>
      </w:r>
    </w:p>
    <w:p w14:paraId="046B2025" w14:textId="77777777" w:rsidR="00884DCE" w:rsidRPr="00665FB2" w:rsidRDefault="00000000" w:rsidP="00665FB2">
      <w:pPr>
        <w:pStyle w:val="Heading2"/>
      </w:pPr>
      <w:r w:rsidRPr="00665FB2">
        <w:t>8. Implementation Plan</w:t>
      </w:r>
    </w:p>
    <w:p w14:paraId="1CBCD6E7" w14:textId="677D5DDA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Outline the key stages, responsibilities, and timeframes for implementation.</w:t>
      </w:r>
      <w:r w:rsidR="00EC0FD3">
        <w:rPr>
          <w:rFonts w:ascii="Aptos Display" w:hAnsi="Aptos Display"/>
          <w:sz w:val="28"/>
          <w:szCs w:val="28"/>
        </w:rPr>
        <w:t xml:space="preserve"> Here are some examples.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844"/>
        <w:gridCol w:w="3682"/>
        <w:gridCol w:w="2824"/>
      </w:tblGrid>
      <w:tr w:rsidR="00884DCE" w:rsidRPr="00665FB2" w14:paraId="29DCD513" w14:textId="77777777" w:rsidTr="00665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38D1CE2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Phase</w:t>
            </w:r>
          </w:p>
        </w:tc>
        <w:tc>
          <w:tcPr>
            <w:tcW w:w="3749" w:type="dxa"/>
          </w:tcPr>
          <w:p w14:paraId="2799D016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Key Activities</w:t>
            </w:r>
          </w:p>
        </w:tc>
        <w:tc>
          <w:tcPr>
            <w:tcW w:w="2880" w:type="dxa"/>
          </w:tcPr>
          <w:p w14:paraId="52D0A87E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Timeline</w:t>
            </w:r>
          </w:p>
        </w:tc>
      </w:tr>
      <w:tr w:rsidR="00884DCE" w:rsidRPr="00665FB2" w14:paraId="22B4AEF9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9ECA2D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Discovery</w:t>
            </w:r>
          </w:p>
        </w:tc>
        <w:tc>
          <w:tcPr>
            <w:tcW w:w="3749" w:type="dxa"/>
          </w:tcPr>
          <w:p w14:paraId="10BEE13D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proofErr w:type="gramStart"/>
            <w:r w:rsidRPr="00665FB2">
              <w:rPr>
                <w:rFonts w:ascii="Aptos Display" w:hAnsi="Aptos Display"/>
                <w:sz w:val="28"/>
                <w:szCs w:val="28"/>
              </w:rPr>
              <w:t>Define</w:t>
            </w:r>
            <w:proofErr w:type="gramEnd"/>
            <w:r w:rsidRPr="00665FB2">
              <w:rPr>
                <w:rFonts w:ascii="Aptos Display" w:hAnsi="Aptos Display"/>
                <w:sz w:val="28"/>
                <w:szCs w:val="28"/>
              </w:rPr>
              <w:t xml:space="preserve"> objectives, success measures, and key stakeholders.</w:t>
            </w:r>
          </w:p>
        </w:tc>
        <w:tc>
          <w:tcPr>
            <w:tcW w:w="2880" w:type="dxa"/>
          </w:tcPr>
          <w:p w14:paraId="05D3A02E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Week 1</w:t>
            </w:r>
          </w:p>
        </w:tc>
      </w:tr>
      <w:tr w:rsidR="00884DCE" w:rsidRPr="00665FB2" w14:paraId="1AB28380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A94B05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Design</w:t>
            </w:r>
          </w:p>
        </w:tc>
        <w:tc>
          <w:tcPr>
            <w:tcW w:w="3749" w:type="dxa"/>
          </w:tcPr>
          <w:p w14:paraId="61AFBA02" w14:textId="3B02103E" w:rsidR="00884DCE" w:rsidRPr="00665FB2" w:rsidRDefault="0066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>
              <w:rPr>
                <w:rFonts w:ascii="Aptos Display" w:hAnsi="Aptos Display"/>
                <w:sz w:val="28"/>
                <w:szCs w:val="28"/>
              </w:rPr>
              <w:t>Gather content, s</w:t>
            </w:r>
            <w:r w:rsidRPr="00665FB2">
              <w:rPr>
                <w:rFonts w:ascii="Aptos Display" w:hAnsi="Aptos Display"/>
                <w:sz w:val="28"/>
                <w:szCs w:val="28"/>
              </w:rPr>
              <w:t>toryboard and visual design approval.</w:t>
            </w:r>
          </w:p>
        </w:tc>
        <w:tc>
          <w:tcPr>
            <w:tcW w:w="2880" w:type="dxa"/>
          </w:tcPr>
          <w:p w14:paraId="2D7FCB99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Weeks 2–3</w:t>
            </w:r>
          </w:p>
        </w:tc>
      </w:tr>
      <w:tr w:rsidR="00884DCE" w:rsidRPr="00665FB2" w14:paraId="6128B17A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6B93F3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Development</w:t>
            </w:r>
          </w:p>
        </w:tc>
        <w:tc>
          <w:tcPr>
            <w:tcW w:w="3749" w:type="dxa"/>
          </w:tcPr>
          <w:p w14:paraId="3317B1F0" w14:textId="06AB7DFF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Build Rise/Storyline modules and integrate animations.</w:t>
            </w:r>
            <w:r w:rsidR="00665FB2">
              <w:rPr>
                <w:rFonts w:ascii="Aptos Display" w:hAnsi="Aptos Display"/>
                <w:sz w:val="28"/>
                <w:szCs w:val="28"/>
              </w:rPr>
              <w:t xml:space="preserve">  Sync audio narration. Review cycles.</w:t>
            </w:r>
          </w:p>
        </w:tc>
        <w:tc>
          <w:tcPr>
            <w:tcW w:w="2880" w:type="dxa"/>
          </w:tcPr>
          <w:p w14:paraId="2F1203CE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Weeks 4–6</w:t>
            </w:r>
          </w:p>
        </w:tc>
      </w:tr>
      <w:tr w:rsidR="00884DCE" w:rsidRPr="00665FB2" w14:paraId="73272C0B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12D85A3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Pilot</w:t>
            </w:r>
          </w:p>
        </w:tc>
        <w:tc>
          <w:tcPr>
            <w:tcW w:w="3749" w:type="dxa"/>
          </w:tcPr>
          <w:p w14:paraId="7A6CA2C4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Test with sample users, gather feedback, refine content.</w:t>
            </w:r>
          </w:p>
        </w:tc>
        <w:tc>
          <w:tcPr>
            <w:tcW w:w="2880" w:type="dxa"/>
          </w:tcPr>
          <w:p w14:paraId="34AD306A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Week 7</w:t>
            </w:r>
          </w:p>
        </w:tc>
      </w:tr>
      <w:tr w:rsidR="00884DCE" w:rsidRPr="00665FB2" w14:paraId="37D0C8AA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0D1A485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Rollout</w:t>
            </w:r>
          </w:p>
        </w:tc>
        <w:tc>
          <w:tcPr>
            <w:tcW w:w="3749" w:type="dxa"/>
          </w:tcPr>
          <w:p w14:paraId="45A16C57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Deploy modules via LMS (e.g., Birch) and monitor engagement.</w:t>
            </w:r>
          </w:p>
        </w:tc>
        <w:tc>
          <w:tcPr>
            <w:tcW w:w="2880" w:type="dxa"/>
          </w:tcPr>
          <w:p w14:paraId="5CC62044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Week 8</w:t>
            </w:r>
          </w:p>
        </w:tc>
      </w:tr>
      <w:tr w:rsidR="00884DCE" w:rsidRPr="00665FB2" w14:paraId="2DBFA984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AEF42D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Evaluation</w:t>
            </w:r>
          </w:p>
        </w:tc>
        <w:tc>
          <w:tcPr>
            <w:tcW w:w="3749" w:type="dxa"/>
          </w:tcPr>
          <w:p w14:paraId="55DA5B0E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Collect data on usage, feedback, and outcomes for ROI reporting.</w:t>
            </w:r>
          </w:p>
        </w:tc>
        <w:tc>
          <w:tcPr>
            <w:tcW w:w="2880" w:type="dxa"/>
          </w:tcPr>
          <w:p w14:paraId="34E419D4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Week 9+</w:t>
            </w:r>
          </w:p>
        </w:tc>
      </w:tr>
    </w:tbl>
    <w:p w14:paraId="2CD6FC14" w14:textId="77777777" w:rsidR="00884DCE" w:rsidRPr="00665FB2" w:rsidRDefault="00000000" w:rsidP="00665FB2">
      <w:pPr>
        <w:pStyle w:val="Heading2"/>
      </w:pPr>
      <w:r w:rsidRPr="00665FB2">
        <w:lastRenderedPageBreak/>
        <w:t>9. Risk Analysis</w:t>
      </w:r>
    </w:p>
    <w:p w14:paraId="4E915DE9" w14:textId="17587B1E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Identify potential challenges and strategies to mitigate them. Assess each risk by likelihood and impact.</w:t>
      </w:r>
      <w:r w:rsidR="00EC0FD3">
        <w:rPr>
          <w:rFonts w:ascii="Aptos Display" w:hAnsi="Aptos Display"/>
          <w:sz w:val="28"/>
          <w:szCs w:val="28"/>
        </w:rPr>
        <w:t xml:space="preserve"> Here are some examples.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1745"/>
        <w:gridCol w:w="1699"/>
        <w:gridCol w:w="1669"/>
        <w:gridCol w:w="2518"/>
        <w:gridCol w:w="1719"/>
      </w:tblGrid>
      <w:tr w:rsidR="00884DCE" w:rsidRPr="00665FB2" w14:paraId="5D6AC90E" w14:textId="77777777" w:rsidTr="00665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39CC9AE5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Risk</w:t>
            </w:r>
          </w:p>
        </w:tc>
        <w:tc>
          <w:tcPr>
            <w:tcW w:w="1728" w:type="dxa"/>
          </w:tcPr>
          <w:p w14:paraId="795F2891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Likelihood</w:t>
            </w:r>
          </w:p>
        </w:tc>
        <w:tc>
          <w:tcPr>
            <w:tcW w:w="1728" w:type="dxa"/>
          </w:tcPr>
          <w:p w14:paraId="52A439A9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Impact</w:t>
            </w:r>
          </w:p>
        </w:tc>
        <w:tc>
          <w:tcPr>
            <w:tcW w:w="2562" w:type="dxa"/>
          </w:tcPr>
          <w:p w14:paraId="0144F352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Mitigation Strategy</w:t>
            </w:r>
          </w:p>
        </w:tc>
        <w:tc>
          <w:tcPr>
            <w:tcW w:w="1728" w:type="dxa"/>
          </w:tcPr>
          <w:p w14:paraId="4D374BFB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Owner</w:t>
            </w:r>
          </w:p>
        </w:tc>
      </w:tr>
      <w:tr w:rsidR="00884DCE" w:rsidRPr="00665FB2" w14:paraId="14DBFCD8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0F5B40B9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SME availability</w:t>
            </w:r>
          </w:p>
        </w:tc>
        <w:tc>
          <w:tcPr>
            <w:tcW w:w="1728" w:type="dxa"/>
          </w:tcPr>
          <w:p w14:paraId="3ACEC243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Medium</w:t>
            </w:r>
          </w:p>
        </w:tc>
        <w:tc>
          <w:tcPr>
            <w:tcW w:w="1728" w:type="dxa"/>
          </w:tcPr>
          <w:p w14:paraId="28FF6200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High</w:t>
            </w:r>
          </w:p>
        </w:tc>
        <w:tc>
          <w:tcPr>
            <w:tcW w:w="2562" w:type="dxa"/>
          </w:tcPr>
          <w:p w14:paraId="685F75C9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Pre-book SME reviews and use Articulate Review 360 for async feedback</w:t>
            </w:r>
          </w:p>
        </w:tc>
        <w:tc>
          <w:tcPr>
            <w:tcW w:w="1728" w:type="dxa"/>
          </w:tcPr>
          <w:p w14:paraId="31368D6B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Project Manager</w:t>
            </w:r>
          </w:p>
        </w:tc>
      </w:tr>
      <w:tr w:rsidR="00884DCE" w:rsidRPr="00665FB2" w14:paraId="63FE5D88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567F9C12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Scope creep</w:t>
            </w:r>
          </w:p>
        </w:tc>
        <w:tc>
          <w:tcPr>
            <w:tcW w:w="1728" w:type="dxa"/>
          </w:tcPr>
          <w:p w14:paraId="789341D1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Medium</w:t>
            </w:r>
          </w:p>
        </w:tc>
        <w:tc>
          <w:tcPr>
            <w:tcW w:w="1728" w:type="dxa"/>
          </w:tcPr>
          <w:p w14:paraId="4450E29D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Medium</w:t>
            </w:r>
          </w:p>
        </w:tc>
        <w:tc>
          <w:tcPr>
            <w:tcW w:w="2562" w:type="dxa"/>
          </w:tcPr>
          <w:p w14:paraId="6E128C41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Lock deliverables during storyboard sign-off</w:t>
            </w:r>
          </w:p>
        </w:tc>
        <w:tc>
          <w:tcPr>
            <w:tcW w:w="1728" w:type="dxa"/>
          </w:tcPr>
          <w:p w14:paraId="589B970B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Instructional Designer</w:t>
            </w:r>
          </w:p>
        </w:tc>
      </w:tr>
      <w:tr w:rsidR="00884DCE" w:rsidRPr="00665FB2" w14:paraId="2190CCB5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305710C2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Technical limitations</w:t>
            </w:r>
          </w:p>
        </w:tc>
        <w:tc>
          <w:tcPr>
            <w:tcW w:w="1728" w:type="dxa"/>
          </w:tcPr>
          <w:p w14:paraId="172AC0F7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Low</w:t>
            </w:r>
          </w:p>
        </w:tc>
        <w:tc>
          <w:tcPr>
            <w:tcW w:w="1728" w:type="dxa"/>
          </w:tcPr>
          <w:p w14:paraId="5E397914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Medium</w:t>
            </w:r>
          </w:p>
        </w:tc>
        <w:tc>
          <w:tcPr>
            <w:tcW w:w="2562" w:type="dxa"/>
          </w:tcPr>
          <w:p w14:paraId="5DE6DAB1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Early testing in LMS / Birch QA environment</w:t>
            </w:r>
          </w:p>
        </w:tc>
        <w:tc>
          <w:tcPr>
            <w:tcW w:w="1728" w:type="dxa"/>
          </w:tcPr>
          <w:p w14:paraId="7C609DC0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Developer</w:t>
            </w:r>
          </w:p>
        </w:tc>
      </w:tr>
      <w:tr w:rsidR="00884DCE" w:rsidRPr="00665FB2" w14:paraId="6BD93C58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4B09FC44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Learner engagement</w:t>
            </w:r>
          </w:p>
        </w:tc>
        <w:tc>
          <w:tcPr>
            <w:tcW w:w="1728" w:type="dxa"/>
          </w:tcPr>
          <w:p w14:paraId="591FA59A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Medium</w:t>
            </w:r>
          </w:p>
        </w:tc>
        <w:tc>
          <w:tcPr>
            <w:tcW w:w="1728" w:type="dxa"/>
          </w:tcPr>
          <w:p w14:paraId="2E20EA2D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High</w:t>
            </w:r>
          </w:p>
        </w:tc>
        <w:tc>
          <w:tcPr>
            <w:tcW w:w="2562" w:type="dxa"/>
          </w:tcPr>
          <w:p w14:paraId="3FC48309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Use scenario-based learning and animation to maintain interest</w:t>
            </w:r>
          </w:p>
        </w:tc>
        <w:tc>
          <w:tcPr>
            <w:tcW w:w="1728" w:type="dxa"/>
          </w:tcPr>
          <w:p w14:paraId="70E3BD12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Learning Designer</w:t>
            </w:r>
          </w:p>
        </w:tc>
      </w:tr>
      <w:tr w:rsidR="00884DCE" w:rsidRPr="00665FB2" w14:paraId="73F7B473" w14:textId="77777777" w:rsidTr="0066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07ECEFE3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Accessibility compliance</w:t>
            </w:r>
          </w:p>
        </w:tc>
        <w:tc>
          <w:tcPr>
            <w:tcW w:w="1728" w:type="dxa"/>
          </w:tcPr>
          <w:p w14:paraId="27BB8AF1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Low</w:t>
            </w:r>
          </w:p>
        </w:tc>
        <w:tc>
          <w:tcPr>
            <w:tcW w:w="1728" w:type="dxa"/>
          </w:tcPr>
          <w:p w14:paraId="60CE1139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High</w:t>
            </w:r>
          </w:p>
        </w:tc>
        <w:tc>
          <w:tcPr>
            <w:tcW w:w="2562" w:type="dxa"/>
          </w:tcPr>
          <w:p w14:paraId="5C779118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Apply WCAG AA standards and test with screen readers</w:t>
            </w:r>
          </w:p>
        </w:tc>
        <w:tc>
          <w:tcPr>
            <w:tcW w:w="1728" w:type="dxa"/>
          </w:tcPr>
          <w:p w14:paraId="72063A4E" w14:textId="77777777" w:rsidR="00884DCE" w:rsidRPr="00665FB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QA Specialist</w:t>
            </w:r>
          </w:p>
        </w:tc>
      </w:tr>
      <w:tr w:rsidR="00884DCE" w:rsidRPr="00665FB2" w14:paraId="61CDF2FB" w14:textId="77777777" w:rsidTr="00665F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5" w:type="dxa"/>
          </w:tcPr>
          <w:p w14:paraId="00D29232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Change fatigue</w:t>
            </w:r>
          </w:p>
        </w:tc>
        <w:tc>
          <w:tcPr>
            <w:tcW w:w="1728" w:type="dxa"/>
          </w:tcPr>
          <w:p w14:paraId="293F49BA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Medium</w:t>
            </w:r>
          </w:p>
        </w:tc>
        <w:tc>
          <w:tcPr>
            <w:tcW w:w="1728" w:type="dxa"/>
          </w:tcPr>
          <w:p w14:paraId="7BFC3BEF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Medium</w:t>
            </w:r>
          </w:p>
        </w:tc>
        <w:tc>
          <w:tcPr>
            <w:tcW w:w="2562" w:type="dxa"/>
          </w:tcPr>
          <w:p w14:paraId="16944397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 xml:space="preserve">Include </w:t>
            </w:r>
            <w:proofErr w:type="gramStart"/>
            <w:r w:rsidRPr="00665FB2">
              <w:rPr>
                <w:rFonts w:ascii="Aptos Display" w:hAnsi="Aptos Display"/>
                <w:sz w:val="28"/>
                <w:szCs w:val="28"/>
              </w:rPr>
              <w:t>change</w:t>
            </w:r>
            <w:proofErr w:type="gramEnd"/>
            <w:r w:rsidRPr="00665FB2">
              <w:rPr>
                <w:rFonts w:ascii="Aptos Display" w:hAnsi="Aptos Display"/>
                <w:sz w:val="28"/>
                <w:szCs w:val="28"/>
              </w:rPr>
              <w:t xml:space="preserve"> communications and a champion network</w:t>
            </w:r>
          </w:p>
        </w:tc>
        <w:tc>
          <w:tcPr>
            <w:tcW w:w="1728" w:type="dxa"/>
          </w:tcPr>
          <w:p w14:paraId="50F1A82F" w14:textId="77777777" w:rsidR="00884DCE" w:rsidRPr="00665FB2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 xml:space="preserve">Client </w:t>
            </w:r>
            <w:proofErr w:type="gramStart"/>
            <w:r w:rsidRPr="00665FB2">
              <w:rPr>
                <w:rFonts w:ascii="Aptos Display" w:hAnsi="Aptos Display"/>
                <w:sz w:val="28"/>
                <w:szCs w:val="28"/>
              </w:rPr>
              <w:t>Lead</w:t>
            </w:r>
            <w:proofErr w:type="gramEnd"/>
          </w:p>
        </w:tc>
      </w:tr>
    </w:tbl>
    <w:p w14:paraId="34EF7435" w14:textId="7C0D5A27" w:rsidR="00884DCE" w:rsidRPr="00665FB2" w:rsidRDefault="00000000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Summary: Risks can be effectively managed through proactive planning, clear communication, and iterative review cycles.</w:t>
      </w:r>
    </w:p>
    <w:p w14:paraId="6149D3BE" w14:textId="77777777" w:rsidR="00884DCE" w:rsidRPr="00665FB2" w:rsidRDefault="00000000" w:rsidP="00665FB2">
      <w:pPr>
        <w:pStyle w:val="Heading2"/>
      </w:pPr>
      <w:r w:rsidRPr="00665FB2">
        <w:t>10. Next Steps</w:t>
      </w:r>
    </w:p>
    <w:p w14:paraId="684D0C98" w14:textId="77777777" w:rsidR="00884DCE" w:rsidRPr="00665FB2" w:rsidRDefault="00000000">
      <w:pPr>
        <w:rPr>
          <w:rFonts w:ascii="Aptos Display" w:hAnsi="Aptos Display"/>
          <w:sz w:val="28"/>
          <w:szCs w:val="28"/>
        </w:rPr>
      </w:pPr>
      <w:proofErr w:type="spellStart"/>
      <w:r w:rsidRPr="00665FB2">
        <w:rPr>
          <w:rFonts w:ascii="Aptos Display" w:hAnsi="Aptos Display"/>
          <w:sz w:val="28"/>
          <w:szCs w:val="28"/>
        </w:rPr>
        <w:t>Summarise</w:t>
      </w:r>
      <w:proofErr w:type="spellEnd"/>
      <w:r w:rsidRPr="00665FB2">
        <w:rPr>
          <w:rFonts w:ascii="Aptos Display" w:hAnsi="Aptos Display"/>
          <w:sz w:val="28"/>
          <w:szCs w:val="28"/>
        </w:rPr>
        <w:t xml:space="preserve"> immediate actions to progress this business case.</w:t>
      </w:r>
    </w:p>
    <w:p w14:paraId="697442DF" w14:textId="77777777" w:rsidR="00BB4897" w:rsidRDefault="00000000">
      <w:pPr>
        <w:rPr>
          <w:rFonts w:ascii="Aptos Display" w:hAnsi="Aptos Display"/>
          <w:b/>
          <w:bCs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Examples:</w:t>
      </w:r>
      <w:r w:rsidRPr="00665FB2">
        <w:rPr>
          <w:rFonts w:ascii="Aptos Display" w:hAnsi="Aptos Display"/>
          <w:sz w:val="28"/>
          <w:szCs w:val="28"/>
        </w:rPr>
        <w:br/>
        <w:t>• Schedule scoping session</w:t>
      </w:r>
      <w:r w:rsidRPr="00665FB2">
        <w:rPr>
          <w:rFonts w:ascii="Aptos Display" w:hAnsi="Aptos Display"/>
          <w:sz w:val="28"/>
          <w:szCs w:val="28"/>
        </w:rPr>
        <w:br/>
        <w:t>• Confirm stakeholders and timelines</w:t>
      </w:r>
      <w:r w:rsidRPr="00665FB2">
        <w:rPr>
          <w:rFonts w:ascii="Aptos Display" w:hAnsi="Aptos Display"/>
          <w:sz w:val="28"/>
          <w:szCs w:val="28"/>
        </w:rPr>
        <w:br/>
        <w:t>• Approve budget estimate</w:t>
      </w:r>
      <w:r w:rsidR="00BB4897">
        <w:rPr>
          <w:rFonts w:ascii="Aptos Display" w:hAnsi="Aptos Display"/>
          <w:sz w:val="28"/>
          <w:szCs w:val="28"/>
        </w:rPr>
        <w:br/>
      </w:r>
      <w:r w:rsidR="00BB4897" w:rsidRPr="00665FB2">
        <w:rPr>
          <w:rFonts w:ascii="Aptos Display" w:hAnsi="Aptos Display"/>
          <w:sz w:val="28"/>
          <w:szCs w:val="28"/>
        </w:rPr>
        <w:lastRenderedPageBreak/>
        <w:t xml:space="preserve">• </w:t>
      </w:r>
      <w:r w:rsidR="00BB4897">
        <w:rPr>
          <w:rFonts w:ascii="Aptos Display" w:hAnsi="Aptos Display"/>
          <w:sz w:val="28"/>
          <w:szCs w:val="28"/>
        </w:rPr>
        <w:t>Meet with vendors</w:t>
      </w:r>
      <w:r w:rsidR="00BB4897">
        <w:rPr>
          <w:rFonts w:ascii="Aptos Display" w:hAnsi="Aptos Display"/>
          <w:sz w:val="28"/>
          <w:szCs w:val="28"/>
        </w:rPr>
        <w:br/>
      </w:r>
      <w:r w:rsidR="00BB4897" w:rsidRPr="00665FB2">
        <w:rPr>
          <w:rFonts w:ascii="Aptos Display" w:hAnsi="Aptos Display"/>
          <w:sz w:val="28"/>
          <w:szCs w:val="28"/>
        </w:rPr>
        <w:t xml:space="preserve">• </w:t>
      </w:r>
      <w:r w:rsidR="00BB4897">
        <w:rPr>
          <w:rFonts w:ascii="Aptos Display" w:hAnsi="Aptos Display"/>
          <w:sz w:val="28"/>
          <w:szCs w:val="28"/>
        </w:rPr>
        <w:t>Prepare EOI</w:t>
      </w:r>
      <w:r w:rsidR="00BB4897">
        <w:rPr>
          <w:rFonts w:ascii="Aptos Display" w:hAnsi="Aptos Display"/>
          <w:sz w:val="28"/>
          <w:szCs w:val="28"/>
        </w:rPr>
        <w:br/>
      </w:r>
    </w:p>
    <w:p w14:paraId="7C634D0E" w14:textId="26C18767" w:rsidR="00884DCE" w:rsidRPr="00815D2A" w:rsidRDefault="00000000">
      <w:pPr>
        <w:rPr>
          <w:rFonts w:ascii="Aptos Display" w:hAnsi="Aptos Display"/>
          <w:b/>
          <w:bCs/>
          <w:sz w:val="28"/>
          <w:szCs w:val="28"/>
        </w:rPr>
      </w:pPr>
      <w:r w:rsidRPr="00815D2A">
        <w:rPr>
          <w:rFonts w:ascii="Aptos Display" w:hAnsi="Aptos Display"/>
          <w:b/>
          <w:bCs/>
          <w:sz w:val="28"/>
          <w:szCs w:val="28"/>
        </w:rPr>
        <w:t>Approval Table: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84DCE" w:rsidRPr="00665FB2" w14:paraId="76025F88" w14:textId="77777777" w:rsidTr="00F96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9017B0" w14:textId="77777777" w:rsidR="00884DCE" w:rsidRPr="00665FB2" w:rsidRDefault="00000000">
            <w:pPr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Name</w:t>
            </w:r>
          </w:p>
        </w:tc>
        <w:tc>
          <w:tcPr>
            <w:tcW w:w="2880" w:type="dxa"/>
          </w:tcPr>
          <w:p w14:paraId="1AE96952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Role</w:t>
            </w:r>
          </w:p>
        </w:tc>
        <w:tc>
          <w:tcPr>
            <w:tcW w:w="2880" w:type="dxa"/>
          </w:tcPr>
          <w:p w14:paraId="077A32FA" w14:textId="77777777" w:rsidR="00884DCE" w:rsidRPr="00665FB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  <w:r w:rsidRPr="00665FB2">
              <w:rPr>
                <w:rFonts w:ascii="Aptos Display" w:hAnsi="Aptos Display"/>
                <w:sz w:val="28"/>
                <w:szCs w:val="28"/>
              </w:rPr>
              <w:t>Signature / Date</w:t>
            </w:r>
          </w:p>
        </w:tc>
      </w:tr>
      <w:tr w:rsidR="00884DCE" w:rsidRPr="00665FB2" w14:paraId="19E3E619" w14:textId="77777777" w:rsidTr="00F96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417E5E2" w14:textId="77777777" w:rsidR="00884DCE" w:rsidRPr="00665FB2" w:rsidRDefault="00884DCE">
            <w:pPr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3DAE425" w14:textId="77777777" w:rsidR="00884DCE" w:rsidRPr="00665FB2" w:rsidRDefault="00884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F6F3F7F" w14:textId="77777777" w:rsidR="00884DCE" w:rsidRPr="00665FB2" w:rsidRDefault="00884D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sz w:val="28"/>
                <w:szCs w:val="28"/>
              </w:rPr>
            </w:pPr>
          </w:p>
        </w:tc>
      </w:tr>
    </w:tbl>
    <w:p w14:paraId="56FF0367" w14:textId="5C9506BC" w:rsidR="00884DCE" w:rsidRDefault="00884DCE" w:rsidP="00665FB2">
      <w:pPr>
        <w:pStyle w:val="IntenseQuote"/>
        <w:pBdr>
          <w:bottom w:val="none" w:sz="0" w:space="0" w:color="auto"/>
        </w:pBdr>
        <w:ind w:left="0"/>
        <w:rPr>
          <w:rFonts w:ascii="Aptos Display" w:hAnsi="Aptos Display"/>
          <w:sz w:val="28"/>
          <w:szCs w:val="28"/>
        </w:rPr>
      </w:pPr>
    </w:p>
    <w:p w14:paraId="161B134A" w14:textId="16FE911B" w:rsidR="00665FB2" w:rsidRPr="00665FB2" w:rsidRDefault="00665FB2" w:rsidP="00665FB2">
      <w:pPr>
        <w:rPr>
          <w:rFonts w:ascii="Aptos Display" w:hAnsi="Aptos Display"/>
          <w:sz w:val="28"/>
          <w:szCs w:val="28"/>
        </w:rPr>
      </w:pPr>
      <w:r w:rsidRPr="00665FB2">
        <w:rPr>
          <w:rFonts w:ascii="Aptos Display" w:hAnsi="Aptos Display"/>
          <w:sz w:val="28"/>
          <w:szCs w:val="28"/>
        </w:rPr>
        <w:t>Ne</w:t>
      </w:r>
      <w:r>
        <w:rPr>
          <w:rFonts w:ascii="Aptos Display" w:hAnsi="Aptos Display"/>
          <w:sz w:val="28"/>
          <w:szCs w:val="28"/>
        </w:rPr>
        <w:t>e</w:t>
      </w:r>
      <w:r w:rsidRPr="00665FB2">
        <w:rPr>
          <w:rFonts w:ascii="Aptos Display" w:hAnsi="Aptos Display"/>
          <w:sz w:val="28"/>
          <w:szCs w:val="28"/>
        </w:rPr>
        <w:t>d help</w:t>
      </w:r>
      <w:r>
        <w:rPr>
          <w:rFonts w:ascii="Aptos Display" w:hAnsi="Aptos Display"/>
          <w:sz w:val="28"/>
          <w:szCs w:val="28"/>
        </w:rPr>
        <w:t xml:space="preserve"> with your Business Case</w:t>
      </w:r>
      <w:r w:rsidRPr="00665FB2">
        <w:rPr>
          <w:rFonts w:ascii="Aptos Display" w:hAnsi="Aptos Display"/>
          <w:sz w:val="28"/>
          <w:szCs w:val="28"/>
        </w:rPr>
        <w:t xml:space="preserve">? Contact </w:t>
      </w:r>
      <w:hyperlink r:id="rId9" w:history="1">
        <w:r w:rsidRPr="00665FB2">
          <w:rPr>
            <w:rStyle w:val="Hyperlink"/>
            <w:rFonts w:ascii="Aptos Display" w:hAnsi="Aptos Display"/>
            <w:sz w:val="28"/>
            <w:szCs w:val="28"/>
          </w:rPr>
          <w:t>B Online Learning</w:t>
        </w:r>
      </w:hyperlink>
      <w:r w:rsidRPr="00665FB2">
        <w:rPr>
          <w:rFonts w:ascii="Aptos Display" w:hAnsi="Aptos Display"/>
          <w:sz w:val="28"/>
          <w:szCs w:val="28"/>
        </w:rPr>
        <w:t xml:space="preserve"> </w:t>
      </w:r>
    </w:p>
    <w:sectPr w:rsidR="00665FB2" w:rsidRPr="00665FB2" w:rsidSect="00665F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BBBD" w14:textId="77777777" w:rsidR="00F70D48" w:rsidRDefault="00F70D48" w:rsidP="00665FB2">
      <w:pPr>
        <w:spacing w:after="0" w:line="240" w:lineRule="auto"/>
      </w:pPr>
      <w:r>
        <w:separator/>
      </w:r>
    </w:p>
  </w:endnote>
  <w:endnote w:type="continuationSeparator" w:id="0">
    <w:p w14:paraId="751CCE22" w14:textId="77777777" w:rsidR="00F70D48" w:rsidRDefault="00F70D48" w:rsidP="006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259446"/>
      <w:docPartObj>
        <w:docPartGallery w:val="Page Numbers (Bottom of Page)"/>
        <w:docPartUnique/>
      </w:docPartObj>
    </w:sdtPr>
    <w:sdtContent>
      <w:p w14:paraId="54D49F63" w14:textId="64B58DF2" w:rsidR="00665FB2" w:rsidRDefault="00665F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475D" w14:textId="77777777" w:rsidR="00F70D48" w:rsidRDefault="00F70D48" w:rsidP="00665FB2">
      <w:pPr>
        <w:spacing w:after="0" w:line="240" w:lineRule="auto"/>
      </w:pPr>
      <w:r>
        <w:separator/>
      </w:r>
    </w:p>
  </w:footnote>
  <w:footnote w:type="continuationSeparator" w:id="0">
    <w:p w14:paraId="629E6747" w14:textId="77777777" w:rsidR="00F70D48" w:rsidRDefault="00F70D48" w:rsidP="00665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267075"/>
    <w:multiLevelType w:val="hybridMultilevel"/>
    <w:tmpl w:val="0A7476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A6BF8"/>
    <w:multiLevelType w:val="hybridMultilevel"/>
    <w:tmpl w:val="EA6CD2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92557"/>
    <w:multiLevelType w:val="hybridMultilevel"/>
    <w:tmpl w:val="7ACC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470529">
    <w:abstractNumId w:val="8"/>
  </w:num>
  <w:num w:numId="2" w16cid:durableId="99033256">
    <w:abstractNumId w:val="6"/>
  </w:num>
  <w:num w:numId="3" w16cid:durableId="70935831">
    <w:abstractNumId w:val="5"/>
  </w:num>
  <w:num w:numId="4" w16cid:durableId="1297178233">
    <w:abstractNumId w:val="4"/>
  </w:num>
  <w:num w:numId="5" w16cid:durableId="619921778">
    <w:abstractNumId w:val="7"/>
  </w:num>
  <w:num w:numId="6" w16cid:durableId="416753428">
    <w:abstractNumId w:val="3"/>
  </w:num>
  <w:num w:numId="7" w16cid:durableId="84961302">
    <w:abstractNumId w:val="2"/>
  </w:num>
  <w:num w:numId="8" w16cid:durableId="1469855046">
    <w:abstractNumId w:val="1"/>
  </w:num>
  <w:num w:numId="9" w16cid:durableId="613484574">
    <w:abstractNumId w:val="0"/>
  </w:num>
  <w:num w:numId="10" w16cid:durableId="627395086">
    <w:abstractNumId w:val="9"/>
  </w:num>
  <w:num w:numId="11" w16cid:durableId="1680229930">
    <w:abstractNumId w:val="10"/>
  </w:num>
  <w:num w:numId="12" w16cid:durableId="596671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53D1"/>
    <w:rsid w:val="00326F90"/>
    <w:rsid w:val="00430745"/>
    <w:rsid w:val="00665FB2"/>
    <w:rsid w:val="00815D2A"/>
    <w:rsid w:val="00884DCE"/>
    <w:rsid w:val="00A10F8D"/>
    <w:rsid w:val="00AA1D8D"/>
    <w:rsid w:val="00B1254E"/>
    <w:rsid w:val="00B47730"/>
    <w:rsid w:val="00BB4897"/>
    <w:rsid w:val="00BC45B4"/>
    <w:rsid w:val="00C33304"/>
    <w:rsid w:val="00CB0664"/>
    <w:rsid w:val="00EC0FD3"/>
    <w:rsid w:val="00EC21FE"/>
    <w:rsid w:val="00F237D1"/>
    <w:rsid w:val="00F70D48"/>
    <w:rsid w:val="00F963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D449D"/>
  <w14:defaultImageDpi w14:val="300"/>
  <w15:docId w15:val="{659D10F7-70F6-4E58-A5C0-9A50911F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B235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FB2"/>
    <w:pPr>
      <w:keepNext/>
      <w:keepLines/>
      <w:spacing w:before="200" w:after="0"/>
      <w:outlineLvl w:val="1"/>
    </w:pPr>
    <w:rPr>
      <w:rFonts w:ascii="Aptos Display" w:eastAsiaTheme="majorEastAsia" w:hAnsi="Aptos Display" w:cstheme="majorBidi"/>
      <w:b/>
      <w:bCs/>
      <w:color w:val="242F6F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42F6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2F6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2173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217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42F6F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1B235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5FB2"/>
    <w:rPr>
      <w:rFonts w:ascii="Aptos Display" w:eastAsiaTheme="majorEastAsia" w:hAnsi="Aptos Display" w:cstheme="majorBidi"/>
      <w:b/>
      <w:bCs/>
      <w:color w:val="242F6F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242F6F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242F6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242F6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242F6F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242F6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1217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1217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242F6F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242F6F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242F6F" w:themeColor="accent1"/>
      </w:pBdr>
      <w:spacing w:before="200" w:after="280"/>
      <w:ind w:left="936" w:right="936"/>
    </w:pPr>
    <w:rPr>
      <w:b/>
      <w:bCs/>
      <w:i/>
      <w:iCs/>
      <w:color w:val="242F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242F6F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242F6F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209F3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209F3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1B2353" w:themeColor="accent1" w:themeShade="BF"/>
    </w:rPr>
    <w:tblPr>
      <w:tblStyleRowBandSize w:val="1"/>
      <w:tblStyleColBandSize w:val="1"/>
      <w:tblBorders>
        <w:top w:val="single" w:sz="8" w:space="0" w:color="242F6F" w:themeColor="accent1"/>
        <w:bottom w:val="single" w:sz="8" w:space="0" w:color="242F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2F6F" w:themeColor="accent1"/>
          <w:left w:val="nil"/>
          <w:bottom w:val="single" w:sz="8" w:space="0" w:color="242F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2F6F" w:themeColor="accent1"/>
          <w:left w:val="nil"/>
          <w:bottom w:val="single" w:sz="8" w:space="0" w:color="242F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187728" w:themeColor="accent2" w:themeShade="BF"/>
    </w:rPr>
    <w:tblPr>
      <w:tblStyleRowBandSize w:val="1"/>
      <w:tblStyleColBandSize w:val="1"/>
      <w:tblBorders>
        <w:top w:val="single" w:sz="8" w:space="0" w:color="209F36" w:themeColor="accent2"/>
        <w:bottom w:val="single" w:sz="8" w:space="0" w:color="209F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9F36" w:themeColor="accent2"/>
          <w:left w:val="nil"/>
          <w:bottom w:val="single" w:sz="8" w:space="0" w:color="209F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9F36" w:themeColor="accent2"/>
          <w:left w:val="nil"/>
          <w:bottom w:val="single" w:sz="8" w:space="0" w:color="209F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1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1C6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085F93" w:themeColor="accent3" w:themeShade="BF"/>
    </w:rPr>
    <w:tblPr>
      <w:tblStyleRowBandSize w:val="1"/>
      <w:tblStyleColBandSize w:val="1"/>
      <w:tblBorders>
        <w:top w:val="single" w:sz="8" w:space="0" w:color="0B80C5" w:themeColor="accent3"/>
        <w:bottom w:val="single" w:sz="8" w:space="0" w:color="0B80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80C5" w:themeColor="accent3"/>
          <w:left w:val="nil"/>
          <w:bottom w:val="single" w:sz="8" w:space="0" w:color="0B80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80C5" w:themeColor="accent3"/>
          <w:left w:val="nil"/>
          <w:bottom w:val="single" w:sz="8" w:space="0" w:color="0B80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2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2FB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293E77" w:themeColor="accent4" w:themeShade="BF"/>
    </w:rPr>
    <w:tblPr>
      <w:tblStyleRowBandSize w:val="1"/>
      <w:tblStyleColBandSize w:val="1"/>
      <w:tblBorders>
        <w:top w:val="single" w:sz="8" w:space="0" w:color="3754A0" w:themeColor="accent4"/>
        <w:bottom w:val="single" w:sz="8" w:space="0" w:color="3754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4A0" w:themeColor="accent4"/>
          <w:left w:val="nil"/>
          <w:bottom w:val="single" w:sz="8" w:space="0" w:color="3754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4A0" w:themeColor="accent4"/>
          <w:left w:val="nil"/>
          <w:bottom w:val="single" w:sz="8" w:space="0" w:color="3754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2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2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B1A59" w:themeColor="accent5" w:themeShade="BF"/>
    </w:rPr>
    <w:tblPr>
      <w:tblStyleRowBandSize w:val="1"/>
      <w:tblStyleColBandSize w:val="1"/>
      <w:tblBorders>
        <w:top w:val="single" w:sz="8" w:space="0" w:color="502378" w:themeColor="accent5"/>
        <w:bottom w:val="single" w:sz="8" w:space="0" w:color="5023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378" w:themeColor="accent5"/>
          <w:left w:val="nil"/>
          <w:bottom w:val="single" w:sz="8" w:space="0" w:color="5023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378" w:themeColor="accent5"/>
          <w:left w:val="nil"/>
          <w:bottom w:val="single" w:sz="8" w:space="0" w:color="5023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B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BAEB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B1A59" w:themeColor="accent6" w:themeShade="BF"/>
    </w:rPr>
    <w:tblPr>
      <w:tblStyleRowBandSize w:val="1"/>
      <w:tblStyleColBandSize w:val="1"/>
      <w:tblBorders>
        <w:top w:val="single" w:sz="8" w:space="0" w:color="502378" w:themeColor="accent6"/>
        <w:bottom w:val="single" w:sz="8" w:space="0" w:color="5023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378" w:themeColor="accent6"/>
          <w:left w:val="nil"/>
          <w:bottom w:val="single" w:sz="8" w:space="0" w:color="5023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2378" w:themeColor="accent6"/>
          <w:left w:val="nil"/>
          <w:bottom w:val="single" w:sz="8" w:space="0" w:color="5023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BA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BAEB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242F6F" w:themeColor="accent1"/>
        <w:left w:val="single" w:sz="8" w:space="0" w:color="242F6F" w:themeColor="accent1"/>
        <w:bottom w:val="single" w:sz="8" w:space="0" w:color="242F6F" w:themeColor="accent1"/>
        <w:right w:val="single" w:sz="8" w:space="0" w:color="242F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2F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</w:tcBorders>
      </w:tcPr>
    </w:tblStylePr>
    <w:tblStylePr w:type="band1Horz">
      <w:tblPr/>
      <w:tcPr>
        <w:tcBorders>
          <w:top w:val="single" w:sz="8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09F36" w:themeColor="accent2"/>
        <w:left w:val="single" w:sz="8" w:space="0" w:color="209F36" w:themeColor="accent2"/>
        <w:bottom w:val="single" w:sz="8" w:space="0" w:color="209F36" w:themeColor="accent2"/>
        <w:right w:val="single" w:sz="8" w:space="0" w:color="209F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9F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</w:tcBorders>
      </w:tcPr>
    </w:tblStylePr>
    <w:tblStylePr w:type="band1Horz">
      <w:tblPr/>
      <w:tcPr>
        <w:tcBorders>
          <w:top w:val="single" w:sz="8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80C5" w:themeColor="accent3"/>
        <w:left w:val="single" w:sz="8" w:space="0" w:color="0B80C5" w:themeColor="accent3"/>
        <w:bottom w:val="single" w:sz="8" w:space="0" w:color="0B80C5" w:themeColor="accent3"/>
        <w:right w:val="single" w:sz="8" w:space="0" w:color="0B80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80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</w:tcBorders>
      </w:tcPr>
    </w:tblStylePr>
    <w:tblStylePr w:type="band1Horz">
      <w:tblPr/>
      <w:tcPr>
        <w:tcBorders>
          <w:top w:val="single" w:sz="8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754A0" w:themeColor="accent4"/>
        <w:left w:val="single" w:sz="8" w:space="0" w:color="3754A0" w:themeColor="accent4"/>
        <w:bottom w:val="single" w:sz="8" w:space="0" w:color="3754A0" w:themeColor="accent4"/>
        <w:right w:val="single" w:sz="8" w:space="0" w:color="3754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5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</w:tcBorders>
      </w:tcPr>
    </w:tblStylePr>
    <w:tblStylePr w:type="band1Horz">
      <w:tblPr/>
      <w:tcPr>
        <w:tcBorders>
          <w:top w:val="single" w:sz="8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02378" w:themeColor="accent5"/>
        <w:left w:val="single" w:sz="8" w:space="0" w:color="502378" w:themeColor="accent5"/>
        <w:bottom w:val="single" w:sz="8" w:space="0" w:color="502378" w:themeColor="accent5"/>
        <w:right w:val="single" w:sz="8" w:space="0" w:color="5023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23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</w:tcBorders>
      </w:tcPr>
    </w:tblStylePr>
    <w:tblStylePr w:type="band1Horz">
      <w:tblPr/>
      <w:tcPr>
        <w:tcBorders>
          <w:top w:val="single" w:sz="8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02378" w:themeColor="accent6"/>
        <w:left w:val="single" w:sz="8" w:space="0" w:color="502378" w:themeColor="accent6"/>
        <w:bottom w:val="single" w:sz="8" w:space="0" w:color="502378" w:themeColor="accent6"/>
        <w:right w:val="single" w:sz="8" w:space="0" w:color="5023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23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</w:tcBorders>
      </w:tcPr>
    </w:tblStylePr>
    <w:tblStylePr w:type="band1Horz">
      <w:tblPr/>
      <w:tcPr>
        <w:tcBorders>
          <w:top w:val="single" w:sz="8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42F6F" w:themeColor="accent1"/>
        <w:left w:val="single" w:sz="8" w:space="0" w:color="242F6F" w:themeColor="accent1"/>
        <w:bottom w:val="single" w:sz="8" w:space="0" w:color="242F6F" w:themeColor="accent1"/>
        <w:right w:val="single" w:sz="8" w:space="0" w:color="242F6F" w:themeColor="accent1"/>
        <w:insideH w:val="single" w:sz="8" w:space="0" w:color="242F6F" w:themeColor="accent1"/>
        <w:insideV w:val="single" w:sz="8" w:space="0" w:color="242F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2F6F" w:themeColor="accent1"/>
          <w:left w:val="single" w:sz="8" w:space="0" w:color="242F6F" w:themeColor="accent1"/>
          <w:bottom w:val="single" w:sz="18" w:space="0" w:color="242F6F" w:themeColor="accent1"/>
          <w:right w:val="single" w:sz="8" w:space="0" w:color="242F6F" w:themeColor="accent1"/>
          <w:insideH w:val="nil"/>
          <w:insideV w:val="single" w:sz="8" w:space="0" w:color="242F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  <w:insideH w:val="nil"/>
          <w:insideV w:val="single" w:sz="8" w:space="0" w:color="242F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</w:tcBorders>
      </w:tcPr>
    </w:tblStylePr>
    <w:tblStylePr w:type="band1Vert">
      <w:tblPr/>
      <w:tcPr>
        <w:tcBorders>
          <w:top w:val="single" w:sz="8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</w:tcBorders>
        <w:shd w:val="clear" w:color="auto" w:fill="BBC1E9" w:themeFill="accent1" w:themeFillTint="3F"/>
      </w:tcPr>
    </w:tblStylePr>
    <w:tblStylePr w:type="band1Horz">
      <w:tblPr/>
      <w:tcPr>
        <w:tcBorders>
          <w:top w:val="single" w:sz="8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  <w:insideV w:val="single" w:sz="8" w:space="0" w:color="242F6F" w:themeColor="accent1"/>
        </w:tcBorders>
        <w:shd w:val="clear" w:color="auto" w:fill="BBC1E9" w:themeFill="accent1" w:themeFillTint="3F"/>
      </w:tcPr>
    </w:tblStylePr>
    <w:tblStylePr w:type="band2Horz">
      <w:tblPr/>
      <w:tcPr>
        <w:tcBorders>
          <w:top w:val="single" w:sz="8" w:space="0" w:color="242F6F" w:themeColor="accent1"/>
          <w:left w:val="single" w:sz="8" w:space="0" w:color="242F6F" w:themeColor="accent1"/>
          <w:bottom w:val="single" w:sz="8" w:space="0" w:color="242F6F" w:themeColor="accent1"/>
          <w:right w:val="single" w:sz="8" w:space="0" w:color="242F6F" w:themeColor="accent1"/>
          <w:insideV w:val="single" w:sz="8" w:space="0" w:color="242F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09F36" w:themeColor="accent2"/>
        <w:left w:val="single" w:sz="8" w:space="0" w:color="209F36" w:themeColor="accent2"/>
        <w:bottom w:val="single" w:sz="8" w:space="0" w:color="209F36" w:themeColor="accent2"/>
        <w:right w:val="single" w:sz="8" w:space="0" w:color="209F36" w:themeColor="accent2"/>
        <w:insideH w:val="single" w:sz="8" w:space="0" w:color="209F36" w:themeColor="accent2"/>
        <w:insideV w:val="single" w:sz="8" w:space="0" w:color="209F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9F36" w:themeColor="accent2"/>
          <w:left w:val="single" w:sz="8" w:space="0" w:color="209F36" w:themeColor="accent2"/>
          <w:bottom w:val="single" w:sz="18" w:space="0" w:color="209F36" w:themeColor="accent2"/>
          <w:right w:val="single" w:sz="8" w:space="0" w:color="209F36" w:themeColor="accent2"/>
          <w:insideH w:val="nil"/>
          <w:insideV w:val="single" w:sz="8" w:space="0" w:color="209F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  <w:insideH w:val="nil"/>
          <w:insideV w:val="single" w:sz="8" w:space="0" w:color="209F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</w:tcBorders>
      </w:tcPr>
    </w:tblStylePr>
    <w:tblStylePr w:type="band1Vert">
      <w:tblPr/>
      <w:tcPr>
        <w:tcBorders>
          <w:top w:val="single" w:sz="8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</w:tcBorders>
        <w:shd w:val="clear" w:color="auto" w:fill="BDF1C6" w:themeFill="accent2" w:themeFillTint="3F"/>
      </w:tcPr>
    </w:tblStylePr>
    <w:tblStylePr w:type="band1Horz">
      <w:tblPr/>
      <w:tcPr>
        <w:tcBorders>
          <w:top w:val="single" w:sz="8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  <w:insideV w:val="single" w:sz="8" w:space="0" w:color="209F36" w:themeColor="accent2"/>
        </w:tcBorders>
        <w:shd w:val="clear" w:color="auto" w:fill="BDF1C6" w:themeFill="accent2" w:themeFillTint="3F"/>
      </w:tcPr>
    </w:tblStylePr>
    <w:tblStylePr w:type="band2Horz">
      <w:tblPr/>
      <w:tcPr>
        <w:tcBorders>
          <w:top w:val="single" w:sz="8" w:space="0" w:color="209F36" w:themeColor="accent2"/>
          <w:left w:val="single" w:sz="8" w:space="0" w:color="209F36" w:themeColor="accent2"/>
          <w:bottom w:val="single" w:sz="8" w:space="0" w:color="209F36" w:themeColor="accent2"/>
          <w:right w:val="single" w:sz="8" w:space="0" w:color="209F36" w:themeColor="accent2"/>
          <w:insideV w:val="single" w:sz="8" w:space="0" w:color="209F3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80C5" w:themeColor="accent3"/>
        <w:left w:val="single" w:sz="8" w:space="0" w:color="0B80C5" w:themeColor="accent3"/>
        <w:bottom w:val="single" w:sz="8" w:space="0" w:color="0B80C5" w:themeColor="accent3"/>
        <w:right w:val="single" w:sz="8" w:space="0" w:color="0B80C5" w:themeColor="accent3"/>
        <w:insideH w:val="single" w:sz="8" w:space="0" w:color="0B80C5" w:themeColor="accent3"/>
        <w:insideV w:val="single" w:sz="8" w:space="0" w:color="0B80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80C5" w:themeColor="accent3"/>
          <w:left w:val="single" w:sz="8" w:space="0" w:color="0B80C5" w:themeColor="accent3"/>
          <w:bottom w:val="single" w:sz="18" w:space="0" w:color="0B80C5" w:themeColor="accent3"/>
          <w:right w:val="single" w:sz="8" w:space="0" w:color="0B80C5" w:themeColor="accent3"/>
          <w:insideH w:val="nil"/>
          <w:insideV w:val="single" w:sz="8" w:space="0" w:color="0B80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  <w:insideH w:val="nil"/>
          <w:insideV w:val="single" w:sz="8" w:space="0" w:color="0B80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</w:tcBorders>
      </w:tcPr>
    </w:tblStylePr>
    <w:tblStylePr w:type="band1Vert">
      <w:tblPr/>
      <w:tcPr>
        <w:tcBorders>
          <w:top w:val="single" w:sz="8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</w:tcBorders>
        <w:shd w:val="clear" w:color="auto" w:fill="B8E2FB" w:themeFill="accent3" w:themeFillTint="3F"/>
      </w:tcPr>
    </w:tblStylePr>
    <w:tblStylePr w:type="band1Horz">
      <w:tblPr/>
      <w:tcPr>
        <w:tcBorders>
          <w:top w:val="single" w:sz="8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  <w:insideV w:val="single" w:sz="8" w:space="0" w:color="0B80C5" w:themeColor="accent3"/>
        </w:tcBorders>
        <w:shd w:val="clear" w:color="auto" w:fill="B8E2FB" w:themeFill="accent3" w:themeFillTint="3F"/>
      </w:tcPr>
    </w:tblStylePr>
    <w:tblStylePr w:type="band2Horz">
      <w:tblPr/>
      <w:tcPr>
        <w:tcBorders>
          <w:top w:val="single" w:sz="8" w:space="0" w:color="0B80C5" w:themeColor="accent3"/>
          <w:left w:val="single" w:sz="8" w:space="0" w:color="0B80C5" w:themeColor="accent3"/>
          <w:bottom w:val="single" w:sz="8" w:space="0" w:color="0B80C5" w:themeColor="accent3"/>
          <w:right w:val="single" w:sz="8" w:space="0" w:color="0B80C5" w:themeColor="accent3"/>
          <w:insideV w:val="single" w:sz="8" w:space="0" w:color="0B80C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754A0" w:themeColor="accent4"/>
        <w:left w:val="single" w:sz="8" w:space="0" w:color="3754A0" w:themeColor="accent4"/>
        <w:bottom w:val="single" w:sz="8" w:space="0" w:color="3754A0" w:themeColor="accent4"/>
        <w:right w:val="single" w:sz="8" w:space="0" w:color="3754A0" w:themeColor="accent4"/>
        <w:insideH w:val="single" w:sz="8" w:space="0" w:color="3754A0" w:themeColor="accent4"/>
        <w:insideV w:val="single" w:sz="8" w:space="0" w:color="3754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4A0" w:themeColor="accent4"/>
          <w:left w:val="single" w:sz="8" w:space="0" w:color="3754A0" w:themeColor="accent4"/>
          <w:bottom w:val="single" w:sz="18" w:space="0" w:color="3754A0" w:themeColor="accent4"/>
          <w:right w:val="single" w:sz="8" w:space="0" w:color="3754A0" w:themeColor="accent4"/>
          <w:insideH w:val="nil"/>
          <w:insideV w:val="single" w:sz="8" w:space="0" w:color="3754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  <w:insideH w:val="nil"/>
          <w:insideV w:val="single" w:sz="8" w:space="0" w:color="3754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</w:tcBorders>
      </w:tcPr>
    </w:tblStylePr>
    <w:tblStylePr w:type="band1Vert">
      <w:tblPr/>
      <w:tcPr>
        <w:tcBorders>
          <w:top w:val="single" w:sz="8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</w:tcBorders>
        <w:shd w:val="clear" w:color="auto" w:fill="C8D2EC" w:themeFill="accent4" w:themeFillTint="3F"/>
      </w:tcPr>
    </w:tblStylePr>
    <w:tblStylePr w:type="band1Horz">
      <w:tblPr/>
      <w:tcPr>
        <w:tcBorders>
          <w:top w:val="single" w:sz="8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  <w:insideV w:val="single" w:sz="8" w:space="0" w:color="3754A0" w:themeColor="accent4"/>
        </w:tcBorders>
        <w:shd w:val="clear" w:color="auto" w:fill="C8D2EC" w:themeFill="accent4" w:themeFillTint="3F"/>
      </w:tcPr>
    </w:tblStylePr>
    <w:tblStylePr w:type="band2Horz">
      <w:tblPr/>
      <w:tcPr>
        <w:tcBorders>
          <w:top w:val="single" w:sz="8" w:space="0" w:color="3754A0" w:themeColor="accent4"/>
          <w:left w:val="single" w:sz="8" w:space="0" w:color="3754A0" w:themeColor="accent4"/>
          <w:bottom w:val="single" w:sz="8" w:space="0" w:color="3754A0" w:themeColor="accent4"/>
          <w:right w:val="single" w:sz="8" w:space="0" w:color="3754A0" w:themeColor="accent4"/>
          <w:insideV w:val="single" w:sz="8" w:space="0" w:color="3754A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02378" w:themeColor="accent5"/>
        <w:left w:val="single" w:sz="8" w:space="0" w:color="502378" w:themeColor="accent5"/>
        <w:bottom w:val="single" w:sz="8" w:space="0" w:color="502378" w:themeColor="accent5"/>
        <w:right w:val="single" w:sz="8" w:space="0" w:color="502378" w:themeColor="accent5"/>
        <w:insideH w:val="single" w:sz="8" w:space="0" w:color="502378" w:themeColor="accent5"/>
        <w:insideV w:val="single" w:sz="8" w:space="0" w:color="5023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2378" w:themeColor="accent5"/>
          <w:left w:val="single" w:sz="8" w:space="0" w:color="502378" w:themeColor="accent5"/>
          <w:bottom w:val="single" w:sz="18" w:space="0" w:color="502378" w:themeColor="accent5"/>
          <w:right w:val="single" w:sz="8" w:space="0" w:color="502378" w:themeColor="accent5"/>
          <w:insideH w:val="nil"/>
          <w:insideV w:val="single" w:sz="8" w:space="0" w:color="5023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  <w:insideH w:val="nil"/>
          <w:insideV w:val="single" w:sz="8" w:space="0" w:color="5023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</w:tcBorders>
      </w:tcPr>
    </w:tblStylePr>
    <w:tblStylePr w:type="band1Vert">
      <w:tblPr/>
      <w:tcPr>
        <w:tcBorders>
          <w:top w:val="single" w:sz="8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</w:tcBorders>
        <w:shd w:val="clear" w:color="auto" w:fill="D4BAEB" w:themeFill="accent5" w:themeFillTint="3F"/>
      </w:tcPr>
    </w:tblStylePr>
    <w:tblStylePr w:type="band1Horz">
      <w:tblPr/>
      <w:tcPr>
        <w:tcBorders>
          <w:top w:val="single" w:sz="8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  <w:insideV w:val="single" w:sz="8" w:space="0" w:color="502378" w:themeColor="accent5"/>
        </w:tcBorders>
        <w:shd w:val="clear" w:color="auto" w:fill="D4BAEB" w:themeFill="accent5" w:themeFillTint="3F"/>
      </w:tcPr>
    </w:tblStylePr>
    <w:tblStylePr w:type="band2Horz">
      <w:tblPr/>
      <w:tcPr>
        <w:tcBorders>
          <w:top w:val="single" w:sz="8" w:space="0" w:color="502378" w:themeColor="accent5"/>
          <w:left w:val="single" w:sz="8" w:space="0" w:color="502378" w:themeColor="accent5"/>
          <w:bottom w:val="single" w:sz="8" w:space="0" w:color="502378" w:themeColor="accent5"/>
          <w:right w:val="single" w:sz="8" w:space="0" w:color="502378" w:themeColor="accent5"/>
          <w:insideV w:val="single" w:sz="8" w:space="0" w:color="502378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02378" w:themeColor="accent6"/>
        <w:left w:val="single" w:sz="8" w:space="0" w:color="502378" w:themeColor="accent6"/>
        <w:bottom w:val="single" w:sz="8" w:space="0" w:color="502378" w:themeColor="accent6"/>
        <w:right w:val="single" w:sz="8" w:space="0" w:color="502378" w:themeColor="accent6"/>
        <w:insideH w:val="single" w:sz="8" w:space="0" w:color="502378" w:themeColor="accent6"/>
        <w:insideV w:val="single" w:sz="8" w:space="0" w:color="5023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2378" w:themeColor="accent6"/>
          <w:left w:val="single" w:sz="8" w:space="0" w:color="502378" w:themeColor="accent6"/>
          <w:bottom w:val="single" w:sz="18" w:space="0" w:color="502378" w:themeColor="accent6"/>
          <w:right w:val="single" w:sz="8" w:space="0" w:color="502378" w:themeColor="accent6"/>
          <w:insideH w:val="nil"/>
          <w:insideV w:val="single" w:sz="8" w:space="0" w:color="5023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  <w:insideH w:val="nil"/>
          <w:insideV w:val="single" w:sz="8" w:space="0" w:color="5023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</w:tcBorders>
      </w:tcPr>
    </w:tblStylePr>
    <w:tblStylePr w:type="band1Vert">
      <w:tblPr/>
      <w:tcPr>
        <w:tcBorders>
          <w:top w:val="single" w:sz="8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</w:tcBorders>
        <w:shd w:val="clear" w:color="auto" w:fill="D4BAEB" w:themeFill="accent6" w:themeFillTint="3F"/>
      </w:tcPr>
    </w:tblStylePr>
    <w:tblStylePr w:type="band1Horz">
      <w:tblPr/>
      <w:tcPr>
        <w:tcBorders>
          <w:top w:val="single" w:sz="8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  <w:insideV w:val="single" w:sz="8" w:space="0" w:color="502378" w:themeColor="accent6"/>
        </w:tcBorders>
        <w:shd w:val="clear" w:color="auto" w:fill="D4BAEB" w:themeFill="accent6" w:themeFillTint="3F"/>
      </w:tcPr>
    </w:tblStylePr>
    <w:tblStylePr w:type="band2Horz">
      <w:tblPr/>
      <w:tcPr>
        <w:tcBorders>
          <w:top w:val="single" w:sz="8" w:space="0" w:color="502378" w:themeColor="accent6"/>
          <w:left w:val="single" w:sz="8" w:space="0" w:color="502378" w:themeColor="accent6"/>
          <w:bottom w:val="single" w:sz="8" w:space="0" w:color="502378" w:themeColor="accent6"/>
          <w:right w:val="single" w:sz="8" w:space="0" w:color="502378" w:themeColor="accent6"/>
          <w:insideV w:val="single" w:sz="8" w:space="0" w:color="502378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A4BB3" w:themeColor="accent1" w:themeTint="BF"/>
        <w:left w:val="single" w:sz="8" w:space="0" w:color="3A4BB3" w:themeColor="accent1" w:themeTint="BF"/>
        <w:bottom w:val="single" w:sz="8" w:space="0" w:color="3A4BB3" w:themeColor="accent1" w:themeTint="BF"/>
        <w:right w:val="single" w:sz="8" w:space="0" w:color="3A4BB3" w:themeColor="accent1" w:themeTint="BF"/>
        <w:insideH w:val="single" w:sz="8" w:space="0" w:color="3A4BB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4BB3" w:themeColor="accent1" w:themeTint="BF"/>
          <w:left w:val="single" w:sz="8" w:space="0" w:color="3A4BB3" w:themeColor="accent1" w:themeTint="BF"/>
          <w:bottom w:val="single" w:sz="8" w:space="0" w:color="3A4BB3" w:themeColor="accent1" w:themeTint="BF"/>
          <w:right w:val="single" w:sz="8" w:space="0" w:color="3A4BB3" w:themeColor="accent1" w:themeTint="BF"/>
          <w:insideH w:val="nil"/>
          <w:insideV w:val="nil"/>
        </w:tcBorders>
        <w:shd w:val="clear" w:color="auto" w:fill="242F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4BB3" w:themeColor="accent1" w:themeTint="BF"/>
          <w:left w:val="single" w:sz="8" w:space="0" w:color="3A4BB3" w:themeColor="accent1" w:themeTint="BF"/>
          <w:bottom w:val="single" w:sz="8" w:space="0" w:color="3A4BB3" w:themeColor="accent1" w:themeTint="BF"/>
          <w:right w:val="single" w:sz="8" w:space="0" w:color="3A4BB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8D753" w:themeColor="accent2" w:themeTint="BF"/>
        <w:left w:val="single" w:sz="8" w:space="0" w:color="38D753" w:themeColor="accent2" w:themeTint="BF"/>
        <w:bottom w:val="single" w:sz="8" w:space="0" w:color="38D753" w:themeColor="accent2" w:themeTint="BF"/>
        <w:right w:val="single" w:sz="8" w:space="0" w:color="38D753" w:themeColor="accent2" w:themeTint="BF"/>
        <w:insideH w:val="single" w:sz="8" w:space="0" w:color="38D75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D753" w:themeColor="accent2" w:themeTint="BF"/>
          <w:left w:val="single" w:sz="8" w:space="0" w:color="38D753" w:themeColor="accent2" w:themeTint="BF"/>
          <w:bottom w:val="single" w:sz="8" w:space="0" w:color="38D753" w:themeColor="accent2" w:themeTint="BF"/>
          <w:right w:val="single" w:sz="8" w:space="0" w:color="38D753" w:themeColor="accent2" w:themeTint="BF"/>
          <w:insideH w:val="nil"/>
          <w:insideV w:val="nil"/>
        </w:tcBorders>
        <w:shd w:val="clear" w:color="auto" w:fill="209F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D753" w:themeColor="accent2" w:themeTint="BF"/>
          <w:left w:val="single" w:sz="8" w:space="0" w:color="38D753" w:themeColor="accent2" w:themeTint="BF"/>
          <w:bottom w:val="single" w:sz="8" w:space="0" w:color="38D753" w:themeColor="accent2" w:themeTint="BF"/>
          <w:right w:val="single" w:sz="8" w:space="0" w:color="38D75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1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1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8A7F3" w:themeColor="accent3" w:themeTint="BF"/>
        <w:left w:val="single" w:sz="8" w:space="0" w:color="28A7F3" w:themeColor="accent3" w:themeTint="BF"/>
        <w:bottom w:val="single" w:sz="8" w:space="0" w:color="28A7F3" w:themeColor="accent3" w:themeTint="BF"/>
        <w:right w:val="single" w:sz="8" w:space="0" w:color="28A7F3" w:themeColor="accent3" w:themeTint="BF"/>
        <w:insideH w:val="single" w:sz="8" w:space="0" w:color="28A7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A7F3" w:themeColor="accent3" w:themeTint="BF"/>
          <w:left w:val="single" w:sz="8" w:space="0" w:color="28A7F3" w:themeColor="accent3" w:themeTint="BF"/>
          <w:bottom w:val="single" w:sz="8" w:space="0" w:color="28A7F3" w:themeColor="accent3" w:themeTint="BF"/>
          <w:right w:val="single" w:sz="8" w:space="0" w:color="28A7F3" w:themeColor="accent3" w:themeTint="BF"/>
          <w:insideH w:val="nil"/>
          <w:insideV w:val="nil"/>
        </w:tcBorders>
        <w:shd w:val="clear" w:color="auto" w:fill="0B80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7F3" w:themeColor="accent3" w:themeTint="BF"/>
          <w:left w:val="single" w:sz="8" w:space="0" w:color="28A7F3" w:themeColor="accent3" w:themeTint="BF"/>
          <w:bottom w:val="single" w:sz="8" w:space="0" w:color="28A7F3" w:themeColor="accent3" w:themeTint="BF"/>
          <w:right w:val="single" w:sz="8" w:space="0" w:color="28A7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2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2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A78C6" w:themeColor="accent4" w:themeTint="BF"/>
        <w:left w:val="single" w:sz="8" w:space="0" w:color="5A78C6" w:themeColor="accent4" w:themeTint="BF"/>
        <w:bottom w:val="single" w:sz="8" w:space="0" w:color="5A78C6" w:themeColor="accent4" w:themeTint="BF"/>
        <w:right w:val="single" w:sz="8" w:space="0" w:color="5A78C6" w:themeColor="accent4" w:themeTint="BF"/>
        <w:insideH w:val="single" w:sz="8" w:space="0" w:color="5A78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78C6" w:themeColor="accent4" w:themeTint="BF"/>
          <w:left w:val="single" w:sz="8" w:space="0" w:color="5A78C6" w:themeColor="accent4" w:themeTint="BF"/>
          <w:bottom w:val="single" w:sz="8" w:space="0" w:color="5A78C6" w:themeColor="accent4" w:themeTint="BF"/>
          <w:right w:val="single" w:sz="8" w:space="0" w:color="5A78C6" w:themeColor="accent4" w:themeTint="BF"/>
          <w:insideH w:val="nil"/>
          <w:insideV w:val="nil"/>
        </w:tcBorders>
        <w:shd w:val="clear" w:color="auto" w:fill="375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78C6" w:themeColor="accent4" w:themeTint="BF"/>
          <w:left w:val="single" w:sz="8" w:space="0" w:color="5A78C6" w:themeColor="accent4" w:themeTint="BF"/>
          <w:bottom w:val="single" w:sz="8" w:space="0" w:color="5A78C6" w:themeColor="accent4" w:themeTint="BF"/>
          <w:right w:val="single" w:sz="8" w:space="0" w:color="5A78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2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2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D37BC" w:themeColor="accent5" w:themeTint="BF"/>
        <w:left w:val="single" w:sz="8" w:space="0" w:color="7D37BC" w:themeColor="accent5" w:themeTint="BF"/>
        <w:bottom w:val="single" w:sz="8" w:space="0" w:color="7D37BC" w:themeColor="accent5" w:themeTint="BF"/>
        <w:right w:val="single" w:sz="8" w:space="0" w:color="7D37BC" w:themeColor="accent5" w:themeTint="BF"/>
        <w:insideH w:val="single" w:sz="8" w:space="0" w:color="7D37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37BC" w:themeColor="accent5" w:themeTint="BF"/>
          <w:left w:val="single" w:sz="8" w:space="0" w:color="7D37BC" w:themeColor="accent5" w:themeTint="BF"/>
          <w:bottom w:val="single" w:sz="8" w:space="0" w:color="7D37BC" w:themeColor="accent5" w:themeTint="BF"/>
          <w:right w:val="single" w:sz="8" w:space="0" w:color="7D37BC" w:themeColor="accent5" w:themeTint="BF"/>
          <w:insideH w:val="nil"/>
          <w:insideV w:val="nil"/>
        </w:tcBorders>
        <w:shd w:val="clear" w:color="auto" w:fill="5023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7BC" w:themeColor="accent5" w:themeTint="BF"/>
          <w:left w:val="single" w:sz="8" w:space="0" w:color="7D37BC" w:themeColor="accent5" w:themeTint="BF"/>
          <w:bottom w:val="single" w:sz="8" w:space="0" w:color="7D37BC" w:themeColor="accent5" w:themeTint="BF"/>
          <w:right w:val="single" w:sz="8" w:space="0" w:color="7D37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B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D37BC" w:themeColor="accent6" w:themeTint="BF"/>
        <w:left w:val="single" w:sz="8" w:space="0" w:color="7D37BC" w:themeColor="accent6" w:themeTint="BF"/>
        <w:bottom w:val="single" w:sz="8" w:space="0" w:color="7D37BC" w:themeColor="accent6" w:themeTint="BF"/>
        <w:right w:val="single" w:sz="8" w:space="0" w:color="7D37BC" w:themeColor="accent6" w:themeTint="BF"/>
        <w:insideH w:val="single" w:sz="8" w:space="0" w:color="7D37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37BC" w:themeColor="accent6" w:themeTint="BF"/>
          <w:left w:val="single" w:sz="8" w:space="0" w:color="7D37BC" w:themeColor="accent6" w:themeTint="BF"/>
          <w:bottom w:val="single" w:sz="8" w:space="0" w:color="7D37BC" w:themeColor="accent6" w:themeTint="BF"/>
          <w:right w:val="single" w:sz="8" w:space="0" w:color="7D37BC" w:themeColor="accent6" w:themeTint="BF"/>
          <w:insideH w:val="nil"/>
          <w:insideV w:val="nil"/>
        </w:tcBorders>
        <w:shd w:val="clear" w:color="auto" w:fill="5023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7BC" w:themeColor="accent6" w:themeTint="BF"/>
          <w:left w:val="single" w:sz="8" w:space="0" w:color="7D37BC" w:themeColor="accent6" w:themeTint="BF"/>
          <w:bottom w:val="single" w:sz="8" w:space="0" w:color="7D37BC" w:themeColor="accent6" w:themeTint="BF"/>
          <w:right w:val="single" w:sz="8" w:space="0" w:color="7D37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A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BA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2F6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2F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2F6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9F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9F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9F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80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80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80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54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5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54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23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23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23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23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23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23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2F6F" w:themeColor="accent1"/>
        <w:bottom w:val="single" w:sz="8" w:space="0" w:color="242F6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2F6F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42F6F" w:themeColor="accent1"/>
          <w:bottom w:val="single" w:sz="8" w:space="0" w:color="242F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2F6F" w:themeColor="accent1"/>
          <w:bottom w:val="single" w:sz="8" w:space="0" w:color="242F6F" w:themeColor="accent1"/>
        </w:tcBorders>
      </w:tcPr>
    </w:tblStylePr>
    <w:tblStylePr w:type="band1Vert">
      <w:tblPr/>
      <w:tcPr>
        <w:shd w:val="clear" w:color="auto" w:fill="BBC1E9" w:themeFill="accent1" w:themeFillTint="3F"/>
      </w:tcPr>
    </w:tblStylePr>
    <w:tblStylePr w:type="band1Horz">
      <w:tblPr/>
      <w:tcPr>
        <w:shd w:val="clear" w:color="auto" w:fill="BBC1E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09F36" w:themeColor="accent2"/>
        <w:bottom w:val="single" w:sz="8" w:space="0" w:color="209F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9F36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09F36" w:themeColor="accent2"/>
          <w:bottom w:val="single" w:sz="8" w:space="0" w:color="209F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9F36" w:themeColor="accent2"/>
          <w:bottom w:val="single" w:sz="8" w:space="0" w:color="209F36" w:themeColor="accent2"/>
        </w:tcBorders>
      </w:tcPr>
    </w:tblStylePr>
    <w:tblStylePr w:type="band1Vert">
      <w:tblPr/>
      <w:tcPr>
        <w:shd w:val="clear" w:color="auto" w:fill="BDF1C6" w:themeFill="accent2" w:themeFillTint="3F"/>
      </w:tcPr>
    </w:tblStylePr>
    <w:tblStylePr w:type="band1Horz">
      <w:tblPr/>
      <w:tcPr>
        <w:shd w:val="clear" w:color="auto" w:fill="BDF1C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80C5" w:themeColor="accent3"/>
        <w:bottom w:val="single" w:sz="8" w:space="0" w:color="0B80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80C5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80C5" w:themeColor="accent3"/>
          <w:bottom w:val="single" w:sz="8" w:space="0" w:color="0B80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80C5" w:themeColor="accent3"/>
          <w:bottom w:val="single" w:sz="8" w:space="0" w:color="0B80C5" w:themeColor="accent3"/>
        </w:tcBorders>
      </w:tcPr>
    </w:tblStylePr>
    <w:tblStylePr w:type="band1Vert">
      <w:tblPr/>
      <w:tcPr>
        <w:shd w:val="clear" w:color="auto" w:fill="B8E2FB" w:themeFill="accent3" w:themeFillTint="3F"/>
      </w:tcPr>
    </w:tblStylePr>
    <w:tblStylePr w:type="band1Horz">
      <w:tblPr/>
      <w:tcPr>
        <w:shd w:val="clear" w:color="auto" w:fill="B8E2F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54A0" w:themeColor="accent4"/>
        <w:bottom w:val="single" w:sz="8" w:space="0" w:color="3754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54A0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54A0" w:themeColor="accent4"/>
          <w:bottom w:val="single" w:sz="8" w:space="0" w:color="375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54A0" w:themeColor="accent4"/>
          <w:bottom w:val="single" w:sz="8" w:space="0" w:color="3754A0" w:themeColor="accent4"/>
        </w:tcBorders>
      </w:tcPr>
    </w:tblStylePr>
    <w:tblStylePr w:type="band1Vert">
      <w:tblPr/>
      <w:tcPr>
        <w:shd w:val="clear" w:color="auto" w:fill="C8D2EC" w:themeFill="accent4" w:themeFillTint="3F"/>
      </w:tcPr>
    </w:tblStylePr>
    <w:tblStylePr w:type="band1Horz">
      <w:tblPr/>
      <w:tcPr>
        <w:shd w:val="clear" w:color="auto" w:fill="C8D2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2378" w:themeColor="accent5"/>
        <w:bottom w:val="single" w:sz="8" w:space="0" w:color="5023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2378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02378" w:themeColor="accent5"/>
          <w:bottom w:val="single" w:sz="8" w:space="0" w:color="5023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2378" w:themeColor="accent5"/>
          <w:bottom w:val="single" w:sz="8" w:space="0" w:color="502378" w:themeColor="accent5"/>
        </w:tcBorders>
      </w:tcPr>
    </w:tblStylePr>
    <w:tblStylePr w:type="band1Vert">
      <w:tblPr/>
      <w:tcPr>
        <w:shd w:val="clear" w:color="auto" w:fill="D4BAEB" w:themeFill="accent5" w:themeFillTint="3F"/>
      </w:tcPr>
    </w:tblStylePr>
    <w:tblStylePr w:type="band1Horz">
      <w:tblPr/>
      <w:tcPr>
        <w:shd w:val="clear" w:color="auto" w:fill="D4BAEB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2378" w:themeColor="accent6"/>
        <w:bottom w:val="single" w:sz="8" w:space="0" w:color="5023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2378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02378" w:themeColor="accent6"/>
          <w:bottom w:val="single" w:sz="8" w:space="0" w:color="5023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2378" w:themeColor="accent6"/>
          <w:bottom w:val="single" w:sz="8" w:space="0" w:color="502378" w:themeColor="accent6"/>
        </w:tcBorders>
      </w:tcPr>
    </w:tblStylePr>
    <w:tblStylePr w:type="band1Vert">
      <w:tblPr/>
      <w:tcPr>
        <w:shd w:val="clear" w:color="auto" w:fill="D4BAEB" w:themeFill="accent6" w:themeFillTint="3F"/>
      </w:tcPr>
    </w:tblStylePr>
    <w:tblStylePr w:type="band1Horz">
      <w:tblPr/>
      <w:tcPr>
        <w:shd w:val="clear" w:color="auto" w:fill="D4BAEB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2F6F" w:themeColor="accent1"/>
        <w:left w:val="single" w:sz="8" w:space="0" w:color="242F6F" w:themeColor="accent1"/>
        <w:bottom w:val="single" w:sz="8" w:space="0" w:color="242F6F" w:themeColor="accent1"/>
        <w:right w:val="single" w:sz="8" w:space="0" w:color="242F6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2F6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42F6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2F6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2F6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9F36" w:themeColor="accent2"/>
        <w:left w:val="single" w:sz="8" w:space="0" w:color="209F36" w:themeColor="accent2"/>
        <w:bottom w:val="single" w:sz="8" w:space="0" w:color="209F36" w:themeColor="accent2"/>
        <w:right w:val="single" w:sz="8" w:space="0" w:color="209F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9F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9F3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9F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9F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1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1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80C5" w:themeColor="accent3"/>
        <w:left w:val="single" w:sz="8" w:space="0" w:color="0B80C5" w:themeColor="accent3"/>
        <w:bottom w:val="single" w:sz="8" w:space="0" w:color="0B80C5" w:themeColor="accent3"/>
        <w:right w:val="single" w:sz="8" w:space="0" w:color="0B80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80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80C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80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80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2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2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4A0" w:themeColor="accent4"/>
        <w:left w:val="single" w:sz="8" w:space="0" w:color="3754A0" w:themeColor="accent4"/>
        <w:bottom w:val="single" w:sz="8" w:space="0" w:color="3754A0" w:themeColor="accent4"/>
        <w:right w:val="single" w:sz="8" w:space="0" w:color="3754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5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754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54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54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2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2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2378" w:themeColor="accent5"/>
        <w:left w:val="single" w:sz="8" w:space="0" w:color="502378" w:themeColor="accent5"/>
        <w:bottom w:val="single" w:sz="8" w:space="0" w:color="502378" w:themeColor="accent5"/>
        <w:right w:val="single" w:sz="8" w:space="0" w:color="5023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23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23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23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23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B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B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2378" w:themeColor="accent6"/>
        <w:left w:val="single" w:sz="8" w:space="0" w:color="502378" w:themeColor="accent6"/>
        <w:bottom w:val="single" w:sz="8" w:space="0" w:color="502378" w:themeColor="accent6"/>
        <w:right w:val="single" w:sz="8" w:space="0" w:color="5023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23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237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23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23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BA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BA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A4BB3" w:themeColor="accent1" w:themeTint="BF"/>
        <w:left w:val="single" w:sz="8" w:space="0" w:color="3A4BB3" w:themeColor="accent1" w:themeTint="BF"/>
        <w:bottom w:val="single" w:sz="8" w:space="0" w:color="3A4BB3" w:themeColor="accent1" w:themeTint="BF"/>
        <w:right w:val="single" w:sz="8" w:space="0" w:color="3A4BB3" w:themeColor="accent1" w:themeTint="BF"/>
        <w:insideH w:val="single" w:sz="8" w:space="0" w:color="3A4BB3" w:themeColor="accent1" w:themeTint="BF"/>
        <w:insideV w:val="single" w:sz="8" w:space="0" w:color="3A4BB3" w:themeColor="accent1" w:themeTint="BF"/>
      </w:tblBorders>
    </w:tblPr>
    <w:tcPr>
      <w:shd w:val="clear" w:color="auto" w:fill="BB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4BB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683D2" w:themeFill="accent1" w:themeFillTint="7F"/>
      </w:tcPr>
    </w:tblStylePr>
    <w:tblStylePr w:type="band1Horz">
      <w:tblPr/>
      <w:tcPr>
        <w:shd w:val="clear" w:color="auto" w:fill="7683D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8D753" w:themeColor="accent2" w:themeTint="BF"/>
        <w:left w:val="single" w:sz="8" w:space="0" w:color="38D753" w:themeColor="accent2" w:themeTint="BF"/>
        <w:bottom w:val="single" w:sz="8" w:space="0" w:color="38D753" w:themeColor="accent2" w:themeTint="BF"/>
        <w:right w:val="single" w:sz="8" w:space="0" w:color="38D753" w:themeColor="accent2" w:themeTint="BF"/>
        <w:insideH w:val="single" w:sz="8" w:space="0" w:color="38D753" w:themeColor="accent2" w:themeTint="BF"/>
        <w:insideV w:val="single" w:sz="8" w:space="0" w:color="38D753" w:themeColor="accent2" w:themeTint="BF"/>
      </w:tblBorders>
    </w:tblPr>
    <w:tcPr>
      <w:shd w:val="clear" w:color="auto" w:fill="BDF1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D75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E48C" w:themeFill="accent2" w:themeFillTint="7F"/>
      </w:tcPr>
    </w:tblStylePr>
    <w:tblStylePr w:type="band1Horz">
      <w:tblPr/>
      <w:tcPr>
        <w:shd w:val="clear" w:color="auto" w:fill="7AE48C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8A7F3" w:themeColor="accent3" w:themeTint="BF"/>
        <w:left w:val="single" w:sz="8" w:space="0" w:color="28A7F3" w:themeColor="accent3" w:themeTint="BF"/>
        <w:bottom w:val="single" w:sz="8" w:space="0" w:color="28A7F3" w:themeColor="accent3" w:themeTint="BF"/>
        <w:right w:val="single" w:sz="8" w:space="0" w:color="28A7F3" w:themeColor="accent3" w:themeTint="BF"/>
        <w:insideH w:val="single" w:sz="8" w:space="0" w:color="28A7F3" w:themeColor="accent3" w:themeTint="BF"/>
        <w:insideV w:val="single" w:sz="8" w:space="0" w:color="28A7F3" w:themeColor="accent3" w:themeTint="BF"/>
      </w:tblBorders>
    </w:tblPr>
    <w:tcPr>
      <w:shd w:val="clear" w:color="auto" w:fill="B8E2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A7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C4F7" w:themeFill="accent3" w:themeFillTint="7F"/>
      </w:tcPr>
    </w:tblStylePr>
    <w:tblStylePr w:type="band1Horz">
      <w:tblPr/>
      <w:tcPr>
        <w:shd w:val="clear" w:color="auto" w:fill="70C4F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A78C6" w:themeColor="accent4" w:themeTint="BF"/>
        <w:left w:val="single" w:sz="8" w:space="0" w:color="5A78C6" w:themeColor="accent4" w:themeTint="BF"/>
        <w:bottom w:val="single" w:sz="8" w:space="0" w:color="5A78C6" w:themeColor="accent4" w:themeTint="BF"/>
        <w:right w:val="single" w:sz="8" w:space="0" w:color="5A78C6" w:themeColor="accent4" w:themeTint="BF"/>
        <w:insideH w:val="single" w:sz="8" w:space="0" w:color="5A78C6" w:themeColor="accent4" w:themeTint="BF"/>
        <w:insideV w:val="single" w:sz="8" w:space="0" w:color="5A78C6" w:themeColor="accent4" w:themeTint="BF"/>
      </w:tblBorders>
    </w:tblPr>
    <w:tcPr>
      <w:shd w:val="clear" w:color="auto" w:fill="C8D2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78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A5D9" w:themeFill="accent4" w:themeFillTint="7F"/>
      </w:tcPr>
    </w:tblStylePr>
    <w:tblStylePr w:type="band1Horz">
      <w:tblPr/>
      <w:tcPr>
        <w:shd w:val="clear" w:color="auto" w:fill="91A5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D37BC" w:themeColor="accent5" w:themeTint="BF"/>
        <w:left w:val="single" w:sz="8" w:space="0" w:color="7D37BC" w:themeColor="accent5" w:themeTint="BF"/>
        <w:bottom w:val="single" w:sz="8" w:space="0" w:color="7D37BC" w:themeColor="accent5" w:themeTint="BF"/>
        <w:right w:val="single" w:sz="8" w:space="0" w:color="7D37BC" w:themeColor="accent5" w:themeTint="BF"/>
        <w:insideH w:val="single" w:sz="8" w:space="0" w:color="7D37BC" w:themeColor="accent5" w:themeTint="BF"/>
        <w:insideV w:val="single" w:sz="8" w:space="0" w:color="7D37BC" w:themeColor="accent5" w:themeTint="BF"/>
      </w:tblBorders>
    </w:tblPr>
    <w:tcPr>
      <w:shd w:val="clear" w:color="auto" w:fill="D4B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37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75D7" w:themeFill="accent5" w:themeFillTint="7F"/>
      </w:tcPr>
    </w:tblStylePr>
    <w:tblStylePr w:type="band1Horz">
      <w:tblPr/>
      <w:tcPr>
        <w:shd w:val="clear" w:color="auto" w:fill="A975D7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D37BC" w:themeColor="accent6" w:themeTint="BF"/>
        <w:left w:val="single" w:sz="8" w:space="0" w:color="7D37BC" w:themeColor="accent6" w:themeTint="BF"/>
        <w:bottom w:val="single" w:sz="8" w:space="0" w:color="7D37BC" w:themeColor="accent6" w:themeTint="BF"/>
        <w:right w:val="single" w:sz="8" w:space="0" w:color="7D37BC" w:themeColor="accent6" w:themeTint="BF"/>
        <w:insideH w:val="single" w:sz="8" w:space="0" w:color="7D37BC" w:themeColor="accent6" w:themeTint="BF"/>
        <w:insideV w:val="single" w:sz="8" w:space="0" w:color="7D37BC" w:themeColor="accent6" w:themeTint="BF"/>
      </w:tblBorders>
    </w:tblPr>
    <w:tcPr>
      <w:shd w:val="clear" w:color="auto" w:fill="D4BA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37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75D7" w:themeFill="accent6" w:themeFillTint="7F"/>
      </w:tcPr>
    </w:tblStylePr>
    <w:tblStylePr w:type="band1Horz">
      <w:tblPr/>
      <w:tcPr>
        <w:shd w:val="clear" w:color="auto" w:fill="A975D7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2F6F" w:themeColor="accent1"/>
        <w:left w:val="single" w:sz="8" w:space="0" w:color="242F6F" w:themeColor="accent1"/>
        <w:bottom w:val="single" w:sz="8" w:space="0" w:color="242F6F" w:themeColor="accent1"/>
        <w:right w:val="single" w:sz="8" w:space="0" w:color="242F6F" w:themeColor="accent1"/>
        <w:insideH w:val="single" w:sz="8" w:space="0" w:color="242F6F" w:themeColor="accent1"/>
        <w:insideV w:val="single" w:sz="8" w:space="0" w:color="242F6F" w:themeColor="accent1"/>
      </w:tblBorders>
    </w:tblPr>
    <w:tcPr>
      <w:shd w:val="clear" w:color="auto" w:fill="BB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DED" w:themeFill="accent1" w:themeFillTint="33"/>
      </w:tcPr>
    </w:tblStylePr>
    <w:tblStylePr w:type="band1Vert">
      <w:tblPr/>
      <w:tcPr>
        <w:shd w:val="clear" w:color="auto" w:fill="7683D2" w:themeFill="accent1" w:themeFillTint="7F"/>
      </w:tcPr>
    </w:tblStylePr>
    <w:tblStylePr w:type="band1Horz">
      <w:tblPr/>
      <w:tcPr>
        <w:tcBorders>
          <w:insideH w:val="single" w:sz="6" w:space="0" w:color="242F6F" w:themeColor="accent1"/>
          <w:insideV w:val="single" w:sz="6" w:space="0" w:color="242F6F" w:themeColor="accent1"/>
        </w:tcBorders>
        <w:shd w:val="clear" w:color="auto" w:fill="7683D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9F36" w:themeColor="accent2"/>
        <w:left w:val="single" w:sz="8" w:space="0" w:color="209F36" w:themeColor="accent2"/>
        <w:bottom w:val="single" w:sz="8" w:space="0" w:color="209F36" w:themeColor="accent2"/>
        <w:right w:val="single" w:sz="8" w:space="0" w:color="209F36" w:themeColor="accent2"/>
        <w:insideH w:val="single" w:sz="8" w:space="0" w:color="209F36" w:themeColor="accent2"/>
        <w:insideV w:val="single" w:sz="8" w:space="0" w:color="209F36" w:themeColor="accent2"/>
      </w:tblBorders>
    </w:tblPr>
    <w:tcPr>
      <w:shd w:val="clear" w:color="auto" w:fill="BDF1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9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4D1" w:themeFill="accent2" w:themeFillTint="33"/>
      </w:tcPr>
    </w:tblStylePr>
    <w:tblStylePr w:type="band1Vert">
      <w:tblPr/>
      <w:tcPr>
        <w:shd w:val="clear" w:color="auto" w:fill="7AE48C" w:themeFill="accent2" w:themeFillTint="7F"/>
      </w:tcPr>
    </w:tblStylePr>
    <w:tblStylePr w:type="band1Horz">
      <w:tblPr/>
      <w:tcPr>
        <w:tcBorders>
          <w:insideH w:val="single" w:sz="6" w:space="0" w:color="209F36" w:themeColor="accent2"/>
          <w:insideV w:val="single" w:sz="6" w:space="0" w:color="209F36" w:themeColor="accent2"/>
        </w:tcBorders>
        <w:shd w:val="clear" w:color="auto" w:fill="7AE4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80C5" w:themeColor="accent3"/>
        <w:left w:val="single" w:sz="8" w:space="0" w:color="0B80C5" w:themeColor="accent3"/>
        <w:bottom w:val="single" w:sz="8" w:space="0" w:color="0B80C5" w:themeColor="accent3"/>
        <w:right w:val="single" w:sz="8" w:space="0" w:color="0B80C5" w:themeColor="accent3"/>
        <w:insideH w:val="single" w:sz="8" w:space="0" w:color="0B80C5" w:themeColor="accent3"/>
        <w:insideV w:val="single" w:sz="8" w:space="0" w:color="0B80C5" w:themeColor="accent3"/>
      </w:tblBorders>
    </w:tblPr>
    <w:tcPr>
      <w:shd w:val="clear" w:color="auto" w:fill="B8E2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F3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7FB" w:themeFill="accent3" w:themeFillTint="33"/>
      </w:tcPr>
    </w:tblStylePr>
    <w:tblStylePr w:type="band1Vert">
      <w:tblPr/>
      <w:tcPr>
        <w:shd w:val="clear" w:color="auto" w:fill="70C4F7" w:themeFill="accent3" w:themeFillTint="7F"/>
      </w:tcPr>
    </w:tblStylePr>
    <w:tblStylePr w:type="band1Horz">
      <w:tblPr/>
      <w:tcPr>
        <w:tcBorders>
          <w:insideH w:val="single" w:sz="6" w:space="0" w:color="0B80C5" w:themeColor="accent3"/>
          <w:insideV w:val="single" w:sz="6" w:space="0" w:color="0B80C5" w:themeColor="accent3"/>
        </w:tcBorders>
        <w:shd w:val="clear" w:color="auto" w:fill="70C4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4A0" w:themeColor="accent4"/>
        <w:left w:val="single" w:sz="8" w:space="0" w:color="3754A0" w:themeColor="accent4"/>
        <w:bottom w:val="single" w:sz="8" w:space="0" w:color="3754A0" w:themeColor="accent4"/>
        <w:right w:val="single" w:sz="8" w:space="0" w:color="3754A0" w:themeColor="accent4"/>
        <w:insideH w:val="single" w:sz="8" w:space="0" w:color="3754A0" w:themeColor="accent4"/>
        <w:insideV w:val="single" w:sz="8" w:space="0" w:color="3754A0" w:themeColor="accent4"/>
      </w:tblBorders>
    </w:tblPr>
    <w:tcPr>
      <w:shd w:val="clear" w:color="auto" w:fill="C8D2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F0" w:themeFill="accent4" w:themeFillTint="33"/>
      </w:tcPr>
    </w:tblStylePr>
    <w:tblStylePr w:type="band1Vert">
      <w:tblPr/>
      <w:tcPr>
        <w:shd w:val="clear" w:color="auto" w:fill="91A5D9" w:themeFill="accent4" w:themeFillTint="7F"/>
      </w:tcPr>
    </w:tblStylePr>
    <w:tblStylePr w:type="band1Horz">
      <w:tblPr/>
      <w:tcPr>
        <w:tcBorders>
          <w:insideH w:val="single" w:sz="6" w:space="0" w:color="3754A0" w:themeColor="accent4"/>
          <w:insideV w:val="single" w:sz="6" w:space="0" w:color="3754A0" w:themeColor="accent4"/>
        </w:tcBorders>
        <w:shd w:val="clear" w:color="auto" w:fill="91A5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2378" w:themeColor="accent5"/>
        <w:left w:val="single" w:sz="8" w:space="0" w:color="502378" w:themeColor="accent5"/>
        <w:bottom w:val="single" w:sz="8" w:space="0" w:color="502378" w:themeColor="accent5"/>
        <w:right w:val="single" w:sz="8" w:space="0" w:color="502378" w:themeColor="accent5"/>
        <w:insideH w:val="single" w:sz="8" w:space="0" w:color="502378" w:themeColor="accent5"/>
        <w:insideV w:val="single" w:sz="8" w:space="0" w:color="502378" w:themeColor="accent5"/>
      </w:tblBorders>
    </w:tblPr>
    <w:tcPr>
      <w:shd w:val="clear" w:color="auto" w:fill="D4B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3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8EF" w:themeFill="accent5" w:themeFillTint="33"/>
      </w:tcPr>
    </w:tblStylePr>
    <w:tblStylePr w:type="band1Vert">
      <w:tblPr/>
      <w:tcPr>
        <w:shd w:val="clear" w:color="auto" w:fill="A975D7" w:themeFill="accent5" w:themeFillTint="7F"/>
      </w:tcPr>
    </w:tblStylePr>
    <w:tblStylePr w:type="band1Horz">
      <w:tblPr/>
      <w:tcPr>
        <w:tcBorders>
          <w:insideH w:val="single" w:sz="6" w:space="0" w:color="502378" w:themeColor="accent5"/>
          <w:insideV w:val="single" w:sz="6" w:space="0" w:color="502378" w:themeColor="accent5"/>
        </w:tcBorders>
        <w:shd w:val="clear" w:color="auto" w:fill="A975D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2378" w:themeColor="accent6"/>
        <w:left w:val="single" w:sz="8" w:space="0" w:color="502378" w:themeColor="accent6"/>
        <w:bottom w:val="single" w:sz="8" w:space="0" w:color="502378" w:themeColor="accent6"/>
        <w:right w:val="single" w:sz="8" w:space="0" w:color="502378" w:themeColor="accent6"/>
        <w:insideH w:val="single" w:sz="8" w:space="0" w:color="502378" w:themeColor="accent6"/>
        <w:insideV w:val="single" w:sz="8" w:space="0" w:color="502378" w:themeColor="accent6"/>
      </w:tblBorders>
    </w:tblPr>
    <w:tcPr>
      <w:shd w:val="clear" w:color="auto" w:fill="D4BA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3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8EF" w:themeFill="accent6" w:themeFillTint="33"/>
      </w:tcPr>
    </w:tblStylePr>
    <w:tblStylePr w:type="band1Vert">
      <w:tblPr/>
      <w:tcPr>
        <w:shd w:val="clear" w:color="auto" w:fill="A975D7" w:themeFill="accent6" w:themeFillTint="7F"/>
      </w:tcPr>
    </w:tblStylePr>
    <w:tblStylePr w:type="band1Horz">
      <w:tblPr/>
      <w:tcPr>
        <w:tcBorders>
          <w:insideH w:val="single" w:sz="6" w:space="0" w:color="502378" w:themeColor="accent6"/>
          <w:insideV w:val="single" w:sz="6" w:space="0" w:color="502378" w:themeColor="accent6"/>
        </w:tcBorders>
        <w:shd w:val="clear" w:color="auto" w:fill="A975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2F6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2F6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2F6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2F6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683D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683D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1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9F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9F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9F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9F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E4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E48C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2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80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80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80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80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C4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C4F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2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4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4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54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54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A5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A5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B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23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23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23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23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75D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75D7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BA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23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23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23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23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75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75D7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2F6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73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35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35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35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353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9F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4F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7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7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772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80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3F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5F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5F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5F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5F93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54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9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3E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3E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3E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3E7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23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1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1A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1A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A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A59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23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1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1A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1A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A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A59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09F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9F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09F36" w:themeColor="accent2"/>
        <w:left w:val="single" w:sz="4" w:space="0" w:color="242F6F" w:themeColor="accent1"/>
        <w:bottom w:val="single" w:sz="4" w:space="0" w:color="242F6F" w:themeColor="accent1"/>
        <w:right w:val="single" w:sz="4" w:space="0" w:color="242F6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9F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1C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1C42" w:themeColor="accent1" w:themeShade="99"/>
          <w:insideV w:val="nil"/>
        </w:tcBorders>
        <w:shd w:val="clear" w:color="auto" w:fill="151C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1C42" w:themeFill="accent1" w:themeFillShade="99"/>
      </w:tcPr>
    </w:tblStylePr>
    <w:tblStylePr w:type="band1Vert">
      <w:tblPr/>
      <w:tcPr>
        <w:shd w:val="clear" w:color="auto" w:fill="919BDB" w:themeFill="accent1" w:themeFillTint="66"/>
      </w:tcPr>
    </w:tblStylePr>
    <w:tblStylePr w:type="band1Horz">
      <w:tblPr/>
      <w:tcPr>
        <w:shd w:val="clear" w:color="auto" w:fill="7683D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09F36" w:themeColor="accent2"/>
        <w:left w:val="single" w:sz="4" w:space="0" w:color="209F36" w:themeColor="accent2"/>
        <w:bottom w:val="single" w:sz="4" w:space="0" w:color="209F36" w:themeColor="accent2"/>
        <w:right w:val="single" w:sz="4" w:space="0" w:color="209F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9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09F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5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5F20" w:themeColor="accent2" w:themeShade="99"/>
          <w:insideV w:val="nil"/>
        </w:tcBorders>
        <w:shd w:val="clear" w:color="auto" w:fill="135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5F20" w:themeFill="accent2" w:themeFillShade="99"/>
      </w:tcPr>
    </w:tblStylePr>
    <w:tblStylePr w:type="band1Vert">
      <w:tblPr/>
      <w:tcPr>
        <w:shd w:val="clear" w:color="auto" w:fill="94E9A3" w:themeFill="accent2" w:themeFillTint="66"/>
      </w:tcPr>
    </w:tblStylePr>
    <w:tblStylePr w:type="band1Horz">
      <w:tblPr/>
      <w:tcPr>
        <w:shd w:val="clear" w:color="auto" w:fill="7AE4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54A0" w:themeColor="accent4"/>
        <w:left w:val="single" w:sz="4" w:space="0" w:color="0B80C5" w:themeColor="accent3"/>
        <w:bottom w:val="single" w:sz="4" w:space="0" w:color="0B80C5" w:themeColor="accent3"/>
        <w:right w:val="single" w:sz="4" w:space="0" w:color="0B80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3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5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4C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4C76" w:themeColor="accent3" w:themeShade="99"/>
          <w:insideV w:val="nil"/>
        </w:tcBorders>
        <w:shd w:val="clear" w:color="auto" w:fill="064C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4C76" w:themeFill="accent3" w:themeFillShade="99"/>
      </w:tcPr>
    </w:tblStylePr>
    <w:tblStylePr w:type="band1Vert">
      <w:tblPr/>
      <w:tcPr>
        <w:shd w:val="clear" w:color="auto" w:fill="8CD0F8" w:themeFill="accent3" w:themeFillTint="66"/>
      </w:tcPr>
    </w:tblStylePr>
    <w:tblStylePr w:type="band1Horz">
      <w:tblPr/>
      <w:tcPr>
        <w:shd w:val="clear" w:color="auto" w:fill="70C4F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80C5" w:themeColor="accent3"/>
        <w:left w:val="single" w:sz="4" w:space="0" w:color="3754A0" w:themeColor="accent4"/>
        <w:bottom w:val="single" w:sz="4" w:space="0" w:color="3754A0" w:themeColor="accent4"/>
        <w:right w:val="single" w:sz="4" w:space="0" w:color="3754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80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32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325F" w:themeColor="accent4" w:themeShade="99"/>
          <w:insideV w:val="nil"/>
        </w:tcBorders>
        <w:shd w:val="clear" w:color="auto" w:fill="2132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325F" w:themeFill="accent4" w:themeFillShade="99"/>
      </w:tcPr>
    </w:tblStylePr>
    <w:tblStylePr w:type="band1Vert">
      <w:tblPr/>
      <w:tcPr>
        <w:shd w:val="clear" w:color="auto" w:fill="A7B6E0" w:themeFill="accent4" w:themeFillTint="66"/>
      </w:tcPr>
    </w:tblStylePr>
    <w:tblStylePr w:type="band1Horz">
      <w:tblPr/>
      <w:tcPr>
        <w:shd w:val="clear" w:color="auto" w:fill="91A5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2378" w:themeColor="accent6"/>
        <w:left w:val="single" w:sz="4" w:space="0" w:color="502378" w:themeColor="accent5"/>
        <w:bottom w:val="single" w:sz="4" w:space="0" w:color="502378" w:themeColor="accent5"/>
        <w:right w:val="single" w:sz="4" w:space="0" w:color="5023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3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23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5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547" w:themeColor="accent5" w:themeShade="99"/>
          <w:insideV w:val="nil"/>
        </w:tcBorders>
        <w:shd w:val="clear" w:color="auto" w:fill="2F15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547" w:themeFill="accent5" w:themeFillShade="99"/>
      </w:tcPr>
    </w:tblStylePr>
    <w:tblStylePr w:type="band1Vert">
      <w:tblPr/>
      <w:tcPr>
        <w:shd w:val="clear" w:color="auto" w:fill="BA91DF" w:themeFill="accent5" w:themeFillTint="66"/>
      </w:tcPr>
    </w:tblStylePr>
    <w:tblStylePr w:type="band1Horz">
      <w:tblPr/>
      <w:tcPr>
        <w:shd w:val="clear" w:color="auto" w:fill="A975D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2378" w:themeColor="accent5"/>
        <w:left w:val="single" w:sz="4" w:space="0" w:color="502378" w:themeColor="accent6"/>
        <w:bottom w:val="single" w:sz="4" w:space="0" w:color="502378" w:themeColor="accent6"/>
        <w:right w:val="single" w:sz="4" w:space="0" w:color="5023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3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23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5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547" w:themeColor="accent6" w:themeShade="99"/>
          <w:insideV w:val="nil"/>
        </w:tcBorders>
        <w:shd w:val="clear" w:color="auto" w:fill="2F15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547" w:themeFill="accent6" w:themeFillShade="99"/>
      </w:tcPr>
    </w:tblStylePr>
    <w:tblStylePr w:type="band1Vert">
      <w:tblPr/>
      <w:tcPr>
        <w:shd w:val="clear" w:color="auto" w:fill="BA91DF" w:themeFill="accent6" w:themeFillTint="66"/>
      </w:tcPr>
    </w:tblStylePr>
    <w:tblStylePr w:type="band1Horz">
      <w:tblPr/>
      <w:tcPr>
        <w:shd w:val="clear" w:color="auto" w:fill="A975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7F2B" w:themeFill="accent2" w:themeFillShade="CC"/>
      </w:tcPr>
    </w:tblStylePr>
    <w:tblStylePr w:type="lastRow">
      <w:rPr>
        <w:b/>
        <w:bCs/>
        <w:color w:val="197F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7F2B" w:themeFill="accent2" w:themeFillShade="CC"/>
      </w:tcPr>
    </w:tblStylePr>
    <w:tblStylePr w:type="lastRow">
      <w:rPr>
        <w:b/>
        <w:bCs/>
        <w:color w:val="197F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C1E9" w:themeFill="accent1" w:themeFillTint="3F"/>
      </w:tcPr>
    </w:tblStylePr>
    <w:tblStylePr w:type="band1Horz">
      <w:tblPr/>
      <w:tcPr>
        <w:shd w:val="clear" w:color="auto" w:fill="C8CDED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9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7F2B" w:themeFill="accent2" w:themeFillShade="CC"/>
      </w:tcPr>
    </w:tblStylePr>
    <w:tblStylePr w:type="lastRow">
      <w:rPr>
        <w:b/>
        <w:bCs/>
        <w:color w:val="197F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1C6" w:themeFill="accent2" w:themeFillTint="3F"/>
      </w:tcPr>
    </w:tblStylePr>
    <w:tblStylePr w:type="band1Horz">
      <w:tblPr/>
      <w:tcPr>
        <w:shd w:val="clear" w:color="auto" w:fill="C9F4D1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3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437F" w:themeFill="accent4" w:themeFillShade="CC"/>
      </w:tcPr>
    </w:tblStylePr>
    <w:tblStylePr w:type="lastRow">
      <w:rPr>
        <w:b/>
        <w:bCs/>
        <w:color w:val="2C43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2FB" w:themeFill="accent3" w:themeFillTint="3F"/>
      </w:tcPr>
    </w:tblStylePr>
    <w:tblStylePr w:type="band1Horz">
      <w:tblPr/>
      <w:tcPr>
        <w:shd w:val="clear" w:color="auto" w:fill="C5E7FB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669D" w:themeFill="accent3" w:themeFillShade="CC"/>
      </w:tcPr>
    </w:tblStylePr>
    <w:tblStylePr w:type="lastRow">
      <w:rPr>
        <w:b/>
        <w:bCs/>
        <w:color w:val="0866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2EC" w:themeFill="accent4" w:themeFillTint="3F"/>
      </w:tcPr>
    </w:tblStylePr>
    <w:tblStylePr w:type="band1Horz">
      <w:tblPr/>
      <w:tcPr>
        <w:shd w:val="clear" w:color="auto" w:fill="D3DAF0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3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1C5F" w:themeFill="accent6" w:themeFillShade="CC"/>
      </w:tcPr>
    </w:tblStylePr>
    <w:tblStylePr w:type="lastRow">
      <w:rPr>
        <w:b/>
        <w:bCs/>
        <w:color w:val="3F1C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BAEB" w:themeFill="accent5" w:themeFillTint="3F"/>
      </w:tcPr>
    </w:tblStylePr>
    <w:tblStylePr w:type="band1Horz">
      <w:tblPr/>
      <w:tcPr>
        <w:shd w:val="clear" w:color="auto" w:fill="DCC8EF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3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1C5F" w:themeFill="accent5" w:themeFillShade="CC"/>
      </w:tcPr>
    </w:tblStylePr>
    <w:tblStylePr w:type="lastRow">
      <w:rPr>
        <w:b/>
        <w:bCs/>
        <w:color w:val="3F1C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BAEB" w:themeFill="accent6" w:themeFillTint="3F"/>
      </w:tcPr>
    </w:tblStylePr>
    <w:tblStylePr w:type="band1Horz">
      <w:tblPr/>
      <w:tcPr>
        <w:shd w:val="clear" w:color="auto" w:fill="DCC8EF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CDED" w:themeFill="accent1" w:themeFillTint="33"/>
    </w:tcPr>
    <w:tblStylePr w:type="firstRow">
      <w:rPr>
        <w:b/>
        <w:bCs/>
      </w:rPr>
      <w:tblPr/>
      <w:tcPr>
        <w:shd w:val="clear" w:color="auto" w:fill="91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235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2353" w:themeFill="accent1" w:themeFillShade="BF"/>
      </w:tcPr>
    </w:tblStylePr>
    <w:tblStylePr w:type="band1Vert">
      <w:tblPr/>
      <w:tcPr>
        <w:shd w:val="clear" w:color="auto" w:fill="7683D2" w:themeFill="accent1" w:themeFillTint="7F"/>
      </w:tcPr>
    </w:tblStylePr>
    <w:tblStylePr w:type="band1Horz">
      <w:tblPr/>
      <w:tcPr>
        <w:shd w:val="clear" w:color="auto" w:fill="7683D2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4D1" w:themeFill="accent2" w:themeFillTint="33"/>
    </w:tcPr>
    <w:tblStylePr w:type="firstRow">
      <w:rPr>
        <w:b/>
        <w:bCs/>
      </w:rPr>
      <w:tblPr/>
      <w:tcPr>
        <w:shd w:val="clear" w:color="auto" w:fill="94E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E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87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87728" w:themeFill="accent2" w:themeFillShade="BF"/>
      </w:tcPr>
    </w:tblStylePr>
    <w:tblStylePr w:type="band1Vert">
      <w:tblPr/>
      <w:tcPr>
        <w:shd w:val="clear" w:color="auto" w:fill="7AE48C" w:themeFill="accent2" w:themeFillTint="7F"/>
      </w:tcPr>
    </w:tblStylePr>
    <w:tblStylePr w:type="band1Horz">
      <w:tblPr/>
      <w:tcPr>
        <w:shd w:val="clear" w:color="auto" w:fill="7AE48C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7FB" w:themeFill="accent3" w:themeFillTint="33"/>
    </w:tcPr>
    <w:tblStylePr w:type="firstRow">
      <w:rPr>
        <w:b/>
        <w:bCs/>
      </w:rPr>
      <w:tblPr/>
      <w:tcPr>
        <w:shd w:val="clear" w:color="auto" w:fill="8CD0F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D0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5F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5F93" w:themeFill="accent3" w:themeFillShade="BF"/>
      </w:tcPr>
    </w:tblStylePr>
    <w:tblStylePr w:type="band1Vert">
      <w:tblPr/>
      <w:tcPr>
        <w:shd w:val="clear" w:color="auto" w:fill="70C4F7" w:themeFill="accent3" w:themeFillTint="7F"/>
      </w:tcPr>
    </w:tblStylePr>
    <w:tblStylePr w:type="band1Horz">
      <w:tblPr/>
      <w:tcPr>
        <w:shd w:val="clear" w:color="auto" w:fill="70C4F7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F0" w:themeFill="accent4" w:themeFillTint="33"/>
    </w:tcPr>
    <w:tblStylePr w:type="firstRow">
      <w:rPr>
        <w:b/>
        <w:bCs/>
      </w:rPr>
      <w:tblPr/>
      <w:tcPr>
        <w:shd w:val="clear" w:color="auto" w:fill="A7B6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6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93E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93E77" w:themeFill="accent4" w:themeFillShade="BF"/>
      </w:tcPr>
    </w:tblStylePr>
    <w:tblStylePr w:type="band1Vert">
      <w:tblPr/>
      <w:tcPr>
        <w:shd w:val="clear" w:color="auto" w:fill="91A5D9" w:themeFill="accent4" w:themeFillTint="7F"/>
      </w:tcPr>
    </w:tblStylePr>
    <w:tblStylePr w:type="band1Horz">
      <w:tblPr/>
      <w:tcPr>
        <w:shd w:val="clear" w:color="auto" w:fill="91A5D9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8EF" w:themeFill="accent5" w:themeFillTint="33"/>
    </w:tcPr>
    <w:tblStylePr w:type="firstRow">
      <w:rPr>
        <w:b/>
        <w:bCs/>
      </w:rPr>
      <w:tblPr/>
      <w:tcPr>
        <w:shd w:val="clear" w:color="auto" w:fill="BA91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1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1A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1A59" w:themeFill="accent5" w:themeFillShade="BF"/>
      </w:tcPr>
    </w:tblStylePr>
    <w:tblStylePr w:type="band1Vert">
      <w:tblPr/>
      <w:tcPr>
        <w:shd w:val="clear" w:color="auto" w:fill="A975D7" w:themeFill="accent5" w:themeFillTint="7F"/>
      </w:tcPr>
    </w:tblStylePr>
    <w:tblStylePr w:type="band1Horz">
      <w:tblPr/>
      <w:tcPr>
        <w:shd w:val="clear" w:color="auto" w:fill="A975D7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8EF" w:themeFill="accent6" w:themeFillTint="33"/>
    </w:tcPr>
    <w:tblStylePr w:type="firstRow">
      <w:rPr>
        <w:b/>
        <w:bCs/>
      </w:rPr>
      <w:tblPr/>
      <w:tcPr>
        <w:shd w:val="clear" w:color="auto" w:fill="BA91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1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B1A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B1A59" w:themeFill="accent6" w:themeFillShade="BF"/>
      </w:tcPr>
    </w:tblStylePr>
    <w:tblStylePr w:type="band1Vert">
      <w:tblPr/>
      <w:tcPr>
        <w:shd w:val="clear" w:color="auto" w:fill="A975D7" w:themeFill="accent6" w:themeFillTint="7F"/>
      </w:tcPr>
    </w:tblStylePr>
    <w:tblStylePr w:type="band1Horz">
      <w:tblPr/>
      <w:tcPr>
        <w:shd w:val="clear" w:color="auto" w:fill="A975D7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5FB2"/>
    <w:rPr>
      <w:color w:val="209F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FB2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665FB2"/>
    <w:pPr>
      <w:spacing w:after="0" w:line="240" w:lineRule="auto"/>
    </w:pPr>
    <w:tblPr>
      <w:tblStyleRowBandSize w:val="1"/>
      <w:tblStyleColBandSize w:val="1"/>
      <w:tblBorders>
        <w:top w:val="single" w:sz="4" w:space="0" w:color="53B9F5" w:themeColor="accent3" w:themeTint="99"/>
        <w:left w:val="single" w:sz="4" w:space="0" w:color="53B9F5" w:themeColor="accent3" w:themeTint="99"/>
        <w:bottom w:val="single" w:sz="4" w:space="0" w:color="53B9F5" w:themeColor="accent3" w:themeTint="99"/>
        <w:right w:val="single" w:sz="4" w:space="0" w:color="53B9F5" w:themeColor="accent3" w:themeTint="99"/>
        <w:insideH w:val="single" w:sz="4" w:space="0" w:color="53B9F5" w:themeColor="accent3" w:themeTint="99"/>
        <w:insideV w:val="single" w:sz="4" w:space="0" w:color="53B9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80C5" w:themeColor="accent3"/>
          <w:left w:val="single" w:sz="4" w:space="0" w:color="0B80C5" w:themeColor="accent3"/>
          <w:bottom w:val="single" w:sz="4" w:space="0" w:color="0B80C5" w:themeColor="accent3"/>
          <w:right w:val="single" w:sz="4" w:space="0" w:color="0B80C5" w:themeColor="accent3"/>
          <w:insideH w:val="nil"/>
          <w:insideV w:val="nil"/>
        </w:tcBorders>
        <w:shd w:val="clear" w:color="auto" w:fill="0B80C5" w:themeFill="accent3"/>
      </w:tcPr>
    </w:tblStylePr>
    <w:tblStylePr w:type="lastRow">
      <w:rPr>
        <w:b/>
        <w:bCs/>
      </w:rPr>
      <w:tblPr/>
      <w:tcPr>
        <w:tcBorders>
          <w:top w:val="double" w:sz="4" w:space="0" w:color="0B80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B" w:themeFill="accent3" w:themeFillTint="33"/>
      </w:tcPr>
    </w:tblStylePr>
    <w:tblStylePr w:type="band1Horz">
      <w:tblPr/>
      <w:tcPr>
        <w:shd w:val="clear" w:color="auto" w:fill="C5E7FB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665FB2"/>
    <w:pPr>
      <w:spacing w:after="0" w:line="240" w:lineRule="auto"/>
    </w:pPr>
    <w:tblPr>
      <w:tblStyleRowBandSize w:val="1"/>
      <w:tblStyleColBandSize w:val="1"/>
      <w:tblBorders>
        <w:top w:val="single" w:sz="4" w:space="0" w:color="53B9F5" w:themeColor="accent3" w:themeTint="99"/>
        <w:left w:val="single" w:sz="4" w:space="0" w:color="53B9F5" w:themeColor="accent3" w:themeTint="99"/>
        <w:bottom w:val="single" w:sz="4" w:space="0" w:color="53B9F5" w:themeColor="accent3" w:themeTint="99"/>
        <w:right w:val="single" w:sz="4" w:space="0" w:color="53B9F5" w:themeColor="accent3" w:themeTint="99"/>
        <w:insideH w:val="single" w:sz="4" w:space="0" w:color="53B9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80C5" w:themeColor="accent3"/>
          <w:left w:val="single" w:sz="4" w:space="0" w:color="0B80C5" w:themeColor="accent3"/>
          <w:bottom w:val="single" w:sz="4" w:space="0" w:color="0B80C5" w:themeColor="accent3"/>
          <w:right w:val="single" w:sz="4" w:space="0" w:color="0B80C5" w:themeColor="accent3"/>
          <w:insideH w:val="nil"/>
        </w:tcBorders>
        <w:shd w:val="clear" w:color="auto" w:fill="0B80C5" w:themeFill="accent3"/>
      </w:tcPr>
    </w:tblStylePr>
    <w:tblStylePr w:type="lastRow">
      <w:rPr>
        <w:b/>
        <w:bCs/>
      </w:rPr>
      <w:tblPr/>
      <w:tcPr>
        <w:tcBorders>
          <w:top w:val="double" w:sz="4" w:space="0" w:color="53B9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B" w:themeFill="accent3" w:themeFillTint="33"/>
      </w:tcPr>
    </w:tblStylePr>
    <w:tblStylePr w:type="band1Horz">
      <w:tblPr/>
      <w:tcPr>
        <w:shd w:val="clear" w:color="auto" w:fill="C5E7FB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onlinelearning.com" TargetMode="External"/></Relationships>
</file>

<file path=word/theme/theme1.xml><?xml version="1.0" encoding="utf-8"?>
<a:theme xmlns:a="http://schemas.openxmlformats.org/drawingml/2006/main" name="Office Theme">
  <a:themeElements>
    <a:clrScheme name="BO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42F6F"/>
      </a:accent1>
      <a:accent2>
        <a:srgbClr val="209F36"/>
      </a:accent2>
      <a:accent3>
        <a:srgbClr val="0B80C5"/>
      </a:accent3>
      <a:accent4>
        <a:srgbClr val="3754A0"/>
      </a:accent4>
      <a:accent5>
        <a:srgbClr val="502378"/>
      </a:accent5>
      <a:accent6>
        <a:srgbClr val="502378"/>
      </a:accent6>
      <a:hlink>
        <a:srgbClr val="209F36"/>
      </a:hlink>
      <a:folHlink>
        <a:srgbClr val="0B80C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 Verity</cp:lastModifiedBy>
  <cp:revision>5</cp:revision>
  <dcterms:created xsi:type="dcterms:W3CDTF">2025-10-20T23:32:00Z</dcterms:created>
  <dcterms:modified xsi:type="dcterms:W3CDTF">2025-10-20T23:34:00Z</dcterms:modified>
  <cp:category/>
</cp:coreProperties>
</file>